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E9F70" w14:textId="10D58BD5" w:rsidR="00E552E4" w:rsidRPr="00EA575C" w:rsidRDefault="00042540">
      <w:pPr>
        <w:pStyle w:val="Heading1"/>
        <w:spacing w:before="73"/>
        <w:ind w:left="66"/>
        <w:jc w:val="center"/>
        <w:rPr>
          <w:sz w:val="28"/>
          <w:szCs w:val="28"/>
        </w:rPr>
      </w:pPr>
      <w:r w:rsidRPr="00EA575C">
        <w:rPr>
          <w:spacing w:val="-2"/>
          <w:sz w:val="28"/>
          <w:szCs w:val="28"/>
        </w:rPr>
        <w:t>Itai Linzen</w:t>
      </w:r>
    </w:p>
    <w:p w14:paraId="23475472" w14:textId="77777777" w:rsidR="00E552E4" w:rsidRPr="008D3481" w:rsidRDefault="00E552E4">
      <w:pPr>
        <w:pStyle w:val="BodyText"/>
        <w:spacing w:before="70"/>
        <w:rPr>
          <w:b/>
        </w:rPr>
      </w:pPr>
    </w:p>
    <w:p w14:paraId="027F5B35" w14:textId="44E79735" w:rsidR="00E552E4" w:rsidRPr="008D3481" w:rsidRDefault="00042540">
      <w:pPr>
        <w:pStyle w:val="BodyText"/>
        <w:tabs>
          <w:tab w:val="left" w:pos="7743"/>
        </w:tabs>
        <w:ind w:left="214"/>
      </w:pPr>
      <w:r w:rsidRPr="008D3481">
        <w:t>Ph.D. Candidate</w:t>
      </w:r>
      <w:r w:rsidR="000A2C75">
        <w:t xml:space="preserve"> (Marketing)</w:t>
      </w:r>
      <w:r w:rsidRPr="008D3481">
        <w:tab/>
      </w:r>
      <w:r w:rsidRPr="008D3481">
        <w:rPr>
          <w:spacing w:val="-2"/>
        </w:rPr>
        <w:t>itailinzen@mail.tau.ac.il</w:t>
      </w:r>
    </w:p>
    <w:p w14:paraId="6ADA9FCC" w14:textId="27C6A3C4" w:rsidR="00E552E4" w:rsidRPr="008D3481" w:rsidRDefault="00042540">
      <w:pPr>
        <w:pStyle w:val="BodyText"/>
        <w:tabs>
          <w:tab w:val="left" w:pos="7743"/>
        </w:tabs>
        <w:spacing w:before="1" w:line="256" w:lineRule="exact"/>
        <w:ind w:left="214"/>
      </w:pPr>
      <w:r w:rsidRPr="008D3481">
        <w:t>Coller</w:t>
      </w:r>
      <w:r w:rsidRPr="008D3481">
        <w:rPr>
          <w:spacing w:val="-2"/>
        </w:rPr>
        <w:t xml:space="preserve"> </w:t>
      </w:r>
      <w:r w:rsidRPr="008D3481">
        <w:t>School</w:t>
      </w:r>
      <w:r w:rsidRPr="008D3481">
        <w:rPr>
          <w:spacing w:val="-1"/>
        </w:rPr>
        <w:t xml:space="preserve"> </w:t>
      </w:r>
      <w:r w:rsidRPr="008D3481">
        <w:t>of</w:t>
      </w:r>
      <w:r w:rsidRPr="008D3481">
        <w:rPr>
          <w:spacing w:val="-3"/>
        </w:rPr>
        <w:t xml:space="preserve"> </w:t>
      </w:r>
      <w:r w:rsidR="000A2C75">
        <w:rPr>
          <w:spacing w:val="-2"/>
        </w:rPr>
        <w:t>Management</w:t>
      </w:r>
      <w:r w:rsidRPr="008D3481">
        <w:tab/>
      </w:r>
      <w:hyperlink r:id="rId7">
        <w:r w:rsidRPr="008D3481">
          <w:rPr>
            <w:spacing w:val="-2"/>
          </w:rPr>
          <w:t>idlinzen@gmail.com</w:t>
        </w:r>
      </w:hyperlink>
    </w:p>
    <w:p w14:paraId="1F66843F" w14:textId="6D0D3A01" w:rsidR="00042540" w:rsidRPr="008D3481" w:rsidRDefault="00042540">
      <w:pPr>
        <w:pStyle w:val="BodyText"/>
        <w:tabs>
          <w:tab w:val="left" w:pos="7743"/>
        </w:tabs>
        <w:spacing w:line="256" w:lineRule="exact"/>
        <w:ind w:left="214"/>
        <w:rPr>
          <w:spacing w:val="-2"/>
        </w:rPr>
      </w:pPr>
      <w:r w:rsidRPr="008D3481">
        <w:t>Tel Aviv</w:t>
      </w:r>
      <w:r w:rsidRPr="008D3481">
        <w:rPr>
          <w:spacing w:val="-6"/>
        </w:rPr>
        <w:t xml:space="preserve"> </w:t>
      </w:r>
      <w:r w:rsidRPr="008D3481">
        <w:rPr>
          <w:spacing w:val="-2"/>
        </w:rPr>
        <w:t>University</w:t>
      </w:r>
      <w:r w:rsidRPr="008D3481">
        <w:rPr>
          <w:spacing w:val="-2"/>
        </w:rPr>
        <w:tab/>
      </w:r>
      <w:r w:rsidRPr="008D3481">
        <w:t>Tel:</w:t>
      </w:r>
      <w:r w:rsidRPr="008D3481">
        <w:rPr>
          <w:spacing w:val="-12"/>
        </w:rPr>
        <w:t xml:space="preserve"> +972-546-488414</w:t>
      </w:r>
    </w:p>
    <w:p w14:paraId="60314102" w14:textId="68DAD7DB" w:rsidR="00E552E4" w:rsidRPr="008D3481" w:rsidRDefault="00042540">
      <w:pPr>
        <w:pStyle w:val="BodyText"/>
        <w:tabs>
          <w:tab w:val="left" w:pos="7743"/>
        </w:tabs>
        <w:spacing w:line="256" w:lineRule="exact"/>
        <w:ind w:left="214"/>
      </w:pPr>
      <w:r w:rsidRPr="008D3481">
        <w:t>Chaim Levanon St 55, Tel Aviv-Yafo, 6997801</w:t>
      </w:r>
      <w:r w:rsidRPr="008D3481">
        <w:tab/>
      </w:r>
      <w:r w:rsidR="00E402A5">
        <w:t>itailinzen.com</w:t>
      </w:r>
    </w:p>
    <w:p w14:paraId="5C97C9DC" w14:textId="2F77350C" w:rsidR="00E552E4" w:rsidRPr="008D3481" w:rsidRDefault="00D4309B">
      <w:pPr>
        <w:pStyle w:val="BodyText"/>
        <w:tabs>
          <w:tab w:val="left" w:pos="7743"/>
        </w:tabs>
        <w:spacing w:before="2"/>
        <w:ind w:left="214" w:right="872"/>
      </w:pPr>
      <w:r w:rsidRPr="008D3481">
        <w:tab/>
      </w:r>
      <w:r w:rsidRPr="008D3481">
        <w:rPr>
          <w:spacing w:val="-2"/>
        </w:rPr>
        <w:t xml:space="preserve"> </w:t>
      </w:r>
    </w:p>
    <w:p w14:paraId="4627D87C" w14:textId="4A37A148" w:rsidR="00E552E4" w:rsidRPr="008D3481" w:rsidRDefault="00E552E4">
      <w:pPr>
        <w:pStyle w:val="BodyText"/>
        <w:spacing w:before="38"/>
      </w:pPr>
    </w:p>
    <w:p w14:paraId="01A8E58B" w14:textId="53332B7C" w:rsidR="00E552E4" w:rsidRPr="008D3481" w:rsidRDefault="002B5AE9" w:rsidP="002B5AE9">
      <w:pPr>
        <w:pStyle w:val="Heading2"/>
      </w:pPr>
      <w:r w:rsidRPr="008D3481"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54206DFD" wp14:editId="4A172C46">
                <wp:simplePos x="0" y="0"/>
                <wp:positionH relativeFrom="page">
                  <wp:posOffset>518160</wp:posOffset>
                </wp:positionH>
                <wp:positionV relativeFrom="paragraph">
                  <wp:posOffset>187960</wp:posOffset>
                </wp:positionV>
                <wp:extent cx="6886575" cy="13335"/>
                <wp:effectExtent l="0" t="0" r="28575" b="24765"/>
                <wp:wrapTopAndBottom/>
                <wp:docPr id="80933476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65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575" h="13335">
                              <a:moveTo>
                                <a:pt x="0" y="13335"/>
                              </a:moveTo>
                              <a:lnTo>
                                <a:pt x="68865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0020C" id="Graphic 3" o:spid="_x0000_s1026" style="position:absolute;margin-left:40.8pt;margin-top:14.8pt;width:542.25pt;height:1.0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657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" path="m,13335l6886575,e" filled="f">
                <v:path arrowok="t"/>
                <w10:wrap type="topAndBottom" anchorx="page"/>
              </v:shape>
            </w:pict>
          </mc:Fallback>
        </mc:AlternateContent>
      </w:r>
      <w:r w:rsidRPr="008D3481">
        <w:rPr>
          <w:spacing w:val="-39"/>
        </w:rPr>
        <w:t xml:space="preserve"> </w:t>
      </w:r>
      <w:r w:rsidRPr="008D3481">
        <w:t>EDUCATION</w:t>
      </w:r>
      <w:r w:rsidRPr="008D3481">
        <w:tab/>
      </w:r>
      <w:r w:rsidRPr="008D3481">
        <w:tab/>
      </w:r>
    </w:p>
    <w:p w14:paraId="5C09FBBC" w14:textId="4F37ECAE" w:rsidR="00803039" w:rsidRDefault="00803039">
      <w:pPr>
        <w:tabs>
          <w:tab w:val="left" w:pos="4564"/>
        </w:tabs>
        <w:spacing w:before="256"/>
        <w:ind w:left="962"/>
        <w:rPr>
          <w:bCs/>
        </w:rPr>
      </w:pPr>
      <w:proofErr w:type="spellStart"/>
      <w:proofErr w:type="gramStart"/>
      <w:r>
        <w:rPr>
          <w:b/>
        </w:rPr>
        <w:t>Ph.D</w:t>
      </w:r>
      <w:proofErr w:type="spellEnd"/>
      <w:proofErr w:type="gramEnd"/>
      <w:r>
        <w:rPr>
          <w:b/>
        </w:rPr>
        <w:tab/>
      </w:r>
      <w:r w:rsidRPr="00803039">
        <w:rPr>
          <w:bCs/>
        </w:rPr>
        <w:t>Tel Aviv University</w:t>
      </w:r>
      <w:r>
        <w:rPr>
          <w:bCs/>
        </w:rPr>
        <w:t xml:space="preserve"> – Marketing (2020-Present)</w:t>
      </w:r>
    </w:p>
    <w:p w14:paraId="3D2246A2" w14:textId="77777777" w:rsidR="000F571F" w:rsidRDefault="000F571F" w:rsidP="000F571F">
      <w:pPr>
        <w:tabs>
          <w:tab w:val="left" w:pos="4564"/>
        </w:tabs>
        <w:spacing w:before="256"/>
        <w:ind w:left="962"/>
        <w:rPr>
          <w:b/>
        </w:rPr>
      </w:pPr>
      <w:r>
        <w:rPr>
          <w:b/>
        </w:rPr>
        <w:tab/>
      </w:r>
      <w:r w:rsidRPr="000F571F">
        <w:rPr>
          <w:bCs/>
        </w:rPr>
        <w:t>Advisors: Prof. Yael Steinhart</w:t>
      </w:r>
      <w:r>
        <w:rPr>
          <w:bCs/>
        </w:rPr>
        <w:t xml:space="preserve"> </w:t>
      </w:r>
      <w:r w:rsidRPr="000F571F">
        <w:rPr>
          <w:bCs/>
        </w:rPr>
        <w:t>and Prof. Ziv Carmon</w:t>
      </w:r>
    </w:p>
    <w:p w14:paraId="1066CA99" w14:textId="7BCB44BA" w:rsidR="00E552E4" w:rsidRPr="008D3481" w:rsidRDefault="000F571F" w:rsidP="000F571F">
      <w:pPr>
        <w:tabs>
          <w:tab w:val="left" w:pos="4564"/>
        </w:tabs>
        <w:spacing w:before="256"/>
        <w:ind w:left="962"/>
      </w:pPr>
      <w:r w:rsidRPr="000F571F">
        <w:rPr>
          <w:bCs/>
        </w:rPr>
        <w:br/>
      </w:r>
      <w:r w:rsidR="00EF3AD0" w:rsidRPr="008D3481">
        <w:rPr>
          <w:b/>
        </w:rPr>
        <w:t xml:space="preserve">M.A., </w:t>
      </w:r>
      <w:r w:rsidR="00F073F2" w:rsidRPr="00F073F2">
        <w:rPr>
          <w:bCs/>
        </w:rPr>
        <w:t>s</w:t>
      </w:r>
      <w:r w:rsidR="00F073F2">
        <w:rPr>
          <w:bCs/>
          <w:i/>
          <w:iCs/>
        </w:rPr>
        <w:t>umma</w:t>
      </w:r>
      <w:r w:rsidR="00EF3AD0" w:rsidRPr="003F200B">
        <w:rPr>
          <w:bCs/>
          <w:i/>
          <w:iCs/>
        </w:rPr>
        <w:t xml:space="preserve"> </w:t>
      </w:r>
      <w:r w:rsidR="00F073F2">
        <w:rPr>
          <w:bCs/>
          <w:i/>
          <w:iCs/>
        </w:rPr>
        <w:t>c</w:t>
      </w:r>
      <w:r w:rsidR="00EF3AD0" w:rsidRPr="003F200B">
        <w:rPr>
          <w:bCs/>
          <w:i/>
          <w:iCs/>
        </w:rPr>
        <w:t xml:space="preserve">um </w:t>
      </w:r>
      <w:r w:rsidR="00F073F2">
        <w:rPr>
          <w:bCs/>
          <w:i/>
          <w:iCs/>
        </w:rPr>
        <w:t>l</w:t>
      </w:r>
      <w:r w:rsidR="00EF3AD0" w:rsidRPr="003F200B">
        <w:rPr>
          <w:bCs/>
          <w:i/>
          <w:iCs/>
        </w:rPr>
        <w:t>aude</w:t>
      </w:r>
      <w:r w:rsidR="00EF3AD0" w:rsidRPr="008D3481">
        <w:rPr>
          <w:b/>
        </w:rPr>
        <w:tab/>
      </w:r>
      <w:r w:rsidR="00EF3AD0" w:rsidRPr="008D3481">
        <w:t>Tel</w:t>
      </w:r>
      <w:r w:rsidR="00EF3AD0" w:rsidRPr="008D3481">
        <w:rPr>
          <w:spacing w:val="-12"/>
        </w:rPr>
        <w:t xml:space="preserve"> </w:t>
      </w:r>
      <w:r w:rsidR="00EF3AD0" w:rsidRPr="008D3481">
        <w:t>Aviv</w:t>
      </w:r>
      <w:r w:rsidR="00EF3AD0" w:rsidRPr="008D3481">
        <w:rPr>
          <w:spacing w:val="-12"/>
        </w:rPr>
        <w:t xml:space="preserve"> </w:t>
      </w:r>
      <w:r w:rsidR="00EF3AD0" w:rsidRPr="008D3481">
        <w:t>University</w:t>
      </w:r>
      <w:r w:rsidR="00EF3AD0" w:rsidRPr="008D3481">
        <w:rPr>
          <w:spacing w:val="-9"/>
        </w:rPr>
        <w:t xml:space="preserve"> </w:t>
      </w:r>
      <w:r w:rsidR="00EF3AD0" w:rsidRPr="008D3481">
        <w:t>–</w:t>
      </w:r>
      <w:r w:rsidR="00EF3AD0" w:rsidRPr="008D3481">
        <w:rPr>
          <w:spacing w:val="-12"/>
        </w:rPr>
        <w:t xml:space="preserve"> </w:t>
      </w:r>
      <w:r w:rsidR="00EF3AD0" w:rsidRPr="008D3481">
        <w:t>Philosophy,</w:t>
      </w:r>
      <w:r w:rsidR="00EF3AD0" w:rsidRPr="008D3481">
        <w:rPr>
          <w:spacing w:val="-12"/>
        </w:rPr>
        <w:t xml:space="preserve"> </w:t>
      </w:r>
      <w:r w:rsidR="00E31DAC">
        <w:rPr>
          <w:spacing w:val="-4"/>
        </w:rPr>
        <w:t>202</w:t>
      </w:r>
      <w:r w:rsidR="00AC1FC4">
        <w:rPr>
          <w:spacing w:val="-4"/>
        </w:rPr>
        <w:t>1</w:t>
      </w:r>
    </w:p>
    <w:p w14:paraId="5276FE1D" w14:textId="54D85E0F" w:rsidR="00E552E4" w:rsidRPr="008D3481" w:rsidRDefault="00D4309B">
      <w:pPr>
        <w:pStyle w:val="BodyText"/>
        <w:tabs>
          <w:tab w:val="left" w:pos="4564"/>
        </w:tabs>
        <w:spacing w:before="255"/>
        <w:ind w:left="962"/>
      </w:pPr>
      <w:r w:rsidRPr="008D3481">
        <w:rPr>
          <w:b/>
          <w:spacing w:val="-4"/>
        </w:rPr>
        <w:t>M.A.</w:t>
      </w:r>
      <w:r w:rsidRPr="008D3481">
        <w:rPr>
          <w:b/>
        </w:rPr>
        <w:tab/>
      </w:r>
      <w:r w:rsidRPr="008D3481">
        <w:t>Tel</w:t>
      </w:r>
      <w:r w:rsidRPr="008D3481">
        <w:rPr>
          <w:spacing w:val="-13"/>
        </w:rPr>
        <w:t xml:space="preserve"> </w:t>
      </w:r>
      <w:r w:rsidRPr="008D3481">
        <w:t>Aviv</w:t>
      </w:r>
      <w:r w:rsidRPr="008D3481">
        <w:rPr>
          <w:spacing w:val="-12"/>
        </w:rPr>
        <w:t xml:space="preserve"> </w:t>
      </w:r>
      <w:r w:rsidRPr="008D3481">
        <w:t>University</w:t>
      </w:r>
      <w:r w:rsidRPr="008D3481">
        <w:rPr>
          <w:spacing w:val="-12"/>
        </w:rPr>
        <w:t xml:space="preserve"> </w:t>
      </w:r>
      <w:r w:rsidRPr="008D3481">
        <w:t>–</w:t>
      </w:r>
      <w:r w:rsidRPr="008D3481">
        <w:rPr>
          <w:spacing w:val="-12"/>
        </w:rPr>
        <w:t xml:space="preserve"> </w:t>
      </w:r>
      <w:r w:rsidR="00EF3AD0" w:rsidRPr="008D3481">
        <w:t>Cognitive</w:t>
      </w:r>
      <w:r w:rsidRPr="008D3481">
        <w:rPr>
          <w:spacing w:val="-11"/>
        </w:rPr>
        <w:t xml:space="preserve"> </w:t>
      </w:r>
      <w:r w:rsidRPr="008D3481">
        <w:t>Psychology,</w:t>
      </w:r>
      <w:r w:rsidRPr="008D3481">
        <w:rPr>
          <w:spacing w:val="-12"/>
        </w:rPr>
        <w:t xml:space="preserve"> </w:t>
      </w:r>
      <w:r w:rsidRPr="008D3481">
        <w:rPr>
          <w:spacing w:val="-4"/>
        </w:rPr>
        <w:t>201</w:t>
      </w:r>
      <w:r w:rsidR="00AC1FC4">
        <w:rPr>
          <w:spacing w:val="-4"/>
        </w:rPr>
        <w:t>9</w:t>
      </w:r>
    </w:p>
    <w:p w14:paraId="39FF70A8" w14:textId="77777777" w:rsidR="00E552E4" w:rsidRPr="008D3481" w:rsidRDefault="00E552E4">
      <w:pPr>
        <w:pStyle w:val="BodyText"/>
        <w:spacing w:before="3"/>
      </w:pPr>
    </w:p>
    <w:p w14:paraId="1791B9DF" w14:textId="4D11532F" w:rsidR="00E552E4" w:rsidRPr="008D3481" w:rsidRDefault="00D4309B">
      <w:pPr>
        <w:tabs>
          <w:tab w:val="left" w:pos="4559"/>
        </w:tabs>
        <w:ind w:left="962"/>
        <w:rPr>
          <w:spacing w:val="-4"/>
        </w:rPr>
      </w:pPr>
      <w:r w:rsidRPr="008D3481">
        <w:rPr>
          <w:b/>
        </w:rPr>
        <w:t>B.A</w:t>
      </w:r>
      <w:r w:rsidR="00EF3AD0" w:rsidRPr="008D3481">
        <w:rPr>
          <w:b/>
        </w:rPr>
        <w:t>.</w:t>
      </w:r>
      <w:r w:rsidRPr="008D3481">
        <w:rPr>
          <w:b/>
        </w:rPr>
        <w:tab/>
      </w:r>
      <w:r w:rsidRPr="008D3481">
        <w:t>Tel</w:t>
      </w:r>
      <w:r w:rsidRPr="008D3481">
        <w:rPr>
          <w:spacing w:val="-12"/>
        </w:rPr>
        <w:t xml:space="preserve"> </w:t>
      </w:r>
      <w:r w:rsidR="00EF3AD0" w:rsidRPr="008D3481">
        <w:t>Aviv University</w:t>
      </w:r>
      <w:r w:rsidRPr="008D3481">
        <w:rPr>
          <w:spacing w:val="-9"/>
        </w:rPr>
        <w:t xml:space="preserve"> </w:t>
      </w:r>
      <w:r w:rsidRPr="008D3481">
        <w:t>–</w:t>
      </w:r>
      <w:r w:rsidRPr="008D3481">
        <w:rPr>
          <w:spacing w:val="-11"/>
        </w:rPr>
        <w:t xml:space="preserve"> </w:t>
      </w:r>
      <w:r w:rsidRPr="008D3481">
        <w:t>Psychology</w:t>
      </w:r>
      <w:r w:rsidR="00EF3AD0" w:rsidRPr="008D3481">
        <w:t xml:space="preserve"> </w:t>
      </w:r>
      <w:r w:rsidR="00EC6E13">
        <w:t>and</w:t>
      </w:r>
      <w:r w:rsidR="00EF3AD0" w:rsidRPr="008D3481">
        <w:t xml:space="preserve"> Philosophy</w:t>
      </w:r>
      <w:r w:rsidRPr="008D3481">
        <w:t>,</w:t>
      </w:r>
      <w:r w:rsidRPr="008D3481">
        <w:rPr>
          <w:spacing w:val="-12"/>
        </w:rPr>
        <w:t xml:space="preserve"> </w:t>
      </w:r>
      <w:r w:rsidR="00EF3AD0" w:rsidRPr="008D3481">
        <w:rPr>
          <w:spacing w:val="-4"/>
        </w:rPr>
        <w:t>201</w:t>
      </w:r>
      <w:r w:rsidR="00AC1FC4">
        <w:rPr>
          <w:spacing w:val="-4"/>
        </w:rPr>
        <w:t>7</w:t>
      </w:r>
    </w:p>
    <w:p w14:paraId="7CB00189" w14:textId="77777777" w:rsidR="002B5AE9" w:rsidRPr="008D3481" w:rsidRDefault="002B5AE9">
      <w:pPr>
        <w:tabs>
          <w:tab w:val="left" w:pos="4559"/>
        </w:tabs>
        <w:ind w:left="962"/>
      </w:pPr>
    </w:p>
    <w:p w14:paraId="72AEAA29" w14:textId="77777777" w:rsidR="005026B8" w:rsidRDefault="005026B8" w:rsidP="005026B8">
      <w:pPr>
        <w:pStyle w:val="BodyText"/>
        <w:spacing w:before="1"/>
        <w:rPr>
          <w:i/>
        </w:rPr>
      </w:pPr>
    </w:p>
    <w:p w14:paraId="39A666F5" w14:textId="51B3748D" w:rsidR="009A2559" w:rsidRPr="008D3481" w:rsidRDefault="009A2559" w:rsidP="009A2559">
      <w:pPr>
        <w:pStyle w:val="Heading2"/>
      </w:pPr>
      <w:r w:rsidRPr="008D3481">
        <w:rPr>
          <w:noProof/>
        </w:rPr>
        <mc:AlternateContent>
          <mc:Choice Requires="wps">
            <w:drawing>
              <wp:anchor distT="0" distB="0" distL="0" distR="0" simplePos="0" relativeHeight="251709952" behindDoc="1" locked="0" layoutInCell="1" allowOverlap="1" wp14:anchorId="3FC88E36" wp14:editId="0C0472DB">
                <wp:simplePos x="0" y="0"/>
                <wp:positionH relativeFrom="page">
                  <wp:posOffset>571500</wp:posOffset>
                </wp:positionH>
                <wp:positionV relativeFrom="paragraph">
                  <wp:posOffset>195580</wp:posOffset>
                </wp:positionV>
                <wp:extent cx="6886575" cy="13335"/>
                <wp:effectExtent l="0" t="0" r="28575" b="24765"/>
                <wp:wrapTopAndBottom/>
                <wp:docPr id="154138190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65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575" h="13335">
                              <a:moveTo>
                                <a:pt x="0" y="13335"/>
                              </a:moveTo>
                              <a:lnTo>
                                <a:pt x="68865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6A263" id="Graphic 3" o:spid="_x0000_s1026" style="position:absolute;margin-left:45pt;margin-top:15.4pt;width:542.25pt;height:1.05pt;z-index:-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657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" path="m,13335l6886575,e" filled="f">
                <v:path arrowok="t"/>
                <w10:wrap type="topAndBottom" anchorx="page"/>
              </v:shape>
            </w:pict>
          </mc:Fallback>
        </mc:AlternateContent>
      </w:r>
      <w:r w:rsidRPr="008D3481">
        <w:t>PAPERS</w:t>
      </w:r>
      <w:r w:rsidRPr="008D3481">
        <w:tab/>
      </w:r>
    </w:p>
    <w:p w14:paraId="30B2B8AC" w14:textId="77777777" w:rsidR="005026B8" w:rsidRDefault="005026B8">
      <w:pPr>
        <w:pStyle w:val="BodyText"/>
        <w:spacing w:before="6"/>
        <w:rPr>
          <w:b/>
        </w:rPr>
      </w:pPr>
    </w:p>
    <w:p w14:paraId="5E841B0D" w14:textId="77777777" w:rsidR="00665CC4" w:rsidRDefault="00665CC4" w:rsidP="00665CC4">
      <w:pPr>
        <w:ind w:left="962" w:right="153"/>
      </w:pPr>
      <w:r w:rsidRPr="00665CC4">
        <w:t xml:space="preserve">Kononov, N., &amp; Linzen, I. (2026). Consumer attitudes toward brand supportive communication during geopolitical crises. </w:t>
      </w:r>
      <w:r w:rsidRPr="00665CC4">
        <w:rPr>
          <w:i/>
          <w:iCs/>
        </w:rPr>
        <w:t>Journal of Business Research</w:t>
      </w:r>
      <w:r w:rsidRPr="00665CC4">
        <w:t xml:space="preserve">, </w:t>
      </w:r>
      <w:r w:rsidRPr="00665CC4">
        <w:rPr>
          <w:i/>
          <w:iCs/>
        </w:rPr>
        <w:t>203</w:t>
      </w:r>
      <w:r w:rsidRPr="00665CC4">
        <w:t xml:space="preserve">, 115798. </w:t>
      </w:r>
      <w:hyperlink r:id="rId8" w:history="1">
        <w:r w:rsidRPr="00665CC4">
          <w:rPr>
            <w:rStyle w:val="Hyperlink"/>
          </w:rPr>
          <w:t>https://doi.org/10.1016/j.jbusres.2025.115798</w:t>
        </w:r>
      </w:hyperlink>
    </w:p>
    <w:p w14:paraId="04EEFA47" w14:textId="77777777" w:rsidR="00665CC4" w:rsidRDefault="00665CC4" w:rsidP="00665CC4">
      <w:pPr>
        <w:ind w:left="962" w:right="153"/>
      </w:pPr>
    </w:p>
    <w:p w14:paraId="6565E904" w14:textId="77777777" w:rsidR="00665CC4" w:rsidRDefault="00665CC4" w:rsidP="00665CC4">
      <w:pPr>
        <w:ind w:left="962" w:right="153"/>
      </w:pPr>
      <w:r>
        <w:t>Carmon Z., Linzen I., Steinhart Y., &amp; Sela, A. “</w:t>
      </w:r>
      <w:r w:rsidRPr="003E70F2">
        <w:t>Suppressed Inquiry: The Hidden Cost of Satisfaction-Optimized AI</w:t>
      </w:r>
      <w:r>
        <w:t xml:space="preserve">” (Conditionally accepted at </w:t>
      </w:r>
      <w:r w:rsidRPr="00481D21">
        <w:rPr>
          <w:i/>
          <w:iCs/>
        </w:rPr>
        <w:t>Current Opinion in Psychology</w:t>
      </w:r>
      <w:r w:rsidRPr="00F45529">
        <w:t>)</w:t>
      </w:r>
      <w:r>
        <w:t>.</w:t>
      </w:r>
    </w:p>
    <w:p w14:paraId="3B667A12" w14:textId="77777777" w:rsidR="00665CC4" w:rsidRDefault="00665CC4" w:rsidP="00665CC4">
      <w:pPr>
        <w:ind w:left="962" w:right="153"/>
      </w:pPr>
    </w:p>
    <w:p w14:paraId="0A72834E" w14:textId="441381C7" w:rsidR="00665CC4" w:rsidRPr="008D3481" w:rsidRDefault="00665CC4" w:rsidP="00665CC4">
      <w:pPr>
        <w:ind w:left="962" w:right="153"/>
      </w:pPr>
      <w:r w:rsidRPr="008D3481">
        <w:t xml:space="preserve">Linzen, I., Steinhart, Y., &amp; Carmon, Z. </w:t>
      </w:r>
      <w:r w:rsidRPr="008D3481">
        <w:rPr>
          <w:spacing w:val="-5"/>
        </w:rPr>
        <w:t xml:space="preserve"> </w:t>
      </w:r>
      <w:r w:rsidRPr="008D3481">
        <w:t>“</w:t>
      </w:r>
      <w:r w:rsidRPr="00865176">
        <w:t>Disposal Friction: A Conceptual Review and Research Agenda for Understanding Why Consumers Retain Underutilized Possessions</w:t>
      </w:r>
      <w:r w:rsidRPr="008D3481">
        <w:t>” (</w:t>
      </w:r>
      <w:r>
        <w:t>conditionally accepted at</w:t>
      </w:r>
      <w:r>
        <w:t xml:space="preserve"> </w:t>
      </w:r>
      <w:r w:rsidRPr="00481D21">
        <w:rPr>
          <w:i/>
          <w:iCs/>
        </w:rPr>
        <w:t>Foundations &amp; Trends in Marketing</w:t>
      </w:r>
      <w:r w:rsidRPr="008D3481">
        <w:t>).</w:t>
      </w:r>
    </w:p>
    <w:p w14:paraId="460E7642" w14:textId="77777777" w:rsidR="00665CC4" w:rsidRDefault="00665CC4" w:rsidP="00665CC4">
      <w:pPr>
        <w:ind w:left="962" w:right="153"/>
      </w:pPr>
    </w:p>
    <w:p w14:paraId="5EB35260" w14:textId="79C5DCA7" w:rsidR="00665CC4" w:rsidRPr="00665CC4" w:rsidRDefault="00665CC4" w:rsidP="00665CC4">
      <w:pPr>
        <w:ind w:left="962" w:right="153"/>
      </w:pPr>
      <w:r>
        <w:t>Multiple Authors. “Marketing Trees: A Field Experiment in India” (</w:t>
      </w:r>
      <w:r>
        <w:t>Conditionally accepted as a registered report at</w:t>
      </w:r>
      <w:r>
        <w:t xml:space="preserve"> </w:t>
      </w:r>
      <w:r w:rsidRPr="00481D21">
        <w:rPr>
          <w:i/>
          <w:iCs/>
        </w:rPr>
        <w:t>Journal of Consumer Research</w:t>
      </w:r>
      <w:r>
        <w:t>).</w:t>
      </w:r>
    </w:p>
    <w:p w14:paraId="4FC7CC95" w14:textId="77777777" w:rsidR="00F74892" w:rsidRDefault="00F74892" w:rsidP="00F74892">
      <w:pPr>
        <w:ind w:left="962" w:right="153"/>
      </w:pPr>
    </w:p>
    <w:p w14:paraId="0978BCE4" w14:textId="77777777" w:rsidR="00F74892" w:rsidRPr="00F74892" w:rsidRDefault="00F74892" w:rsidP="00F74892">
      <w:pPr>
        <w:ind w:left="962" w:right="153"/>
      </w:pPr>
    </w:p>
    <w:p w14:paraId="068AA087" w14:textId="6C8B2461" w:rsidR="00E47FCB" w:rsidRPr="008D3481" w:rsidRDefault="00E47FCB" w:rsidP="00E47FCB">
      <w:pPr>
        <w:pStyle w:val="Heading2"/>
      </w:pPr>
      <w:r w:rsidRPr="008D3481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EEE8025" wp14:editId="0EB6D0C1">
                <wp:simplePos x="0" y="0"/>
                <wp:positionH relativeFrom="page">
                  <wp:posOffset>571500</wp:posOffset>
                </wp:positionH>
                <wp:positionV relativeFrom="paragraph">
                  <wp:posOffset>195580</wp:posOffset>
                </wp:positionV>
                <wp:extent cx="6886575" cy="13335"/>
                <wp:effectExtent l="0" t="0" r="28575" b="24765"/>
                <wp:wrapTopAndBottom/>
                <wp:docPr id="931020828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65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575" h="13335">
                              <a:moveTo>
                                <a:pt x="0" y="13335"/>
                              </a:moveTo>
                              <a:lnTo>
                                <a:pt x="68865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CAC58" id="Graphic 3" o:spid="_x0000_s1026" style="position:absolute;margin-left:45pt;margin-top:15.4pt;width:542.25pt;height:1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657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" path="m,13335l6886575,e" filled="f">
                <v:path arrowok="t"/>
                <w10:wrap type="topAndBottom" anchorx="page"/>
              </v:shape>
            </w:pict>
          </mc:Fallback>
        </mc:AlternateContent>
      </w:r>
      <w:r w:rsidRPr="008D3481">
        <w:t>WORKING PAPERS AND PAPERS UNDER REVIEW</w:t>
      </w:r>
      <w:r w:rsidRPr="008D3481">
        <w:tab/>
      </w:r>
    </w:p>
    <w:p w14:paraId="0F3D1C9C" w14:textId="77777777" w:rsidR="00E47FCB" w:rsidRPr="008D3481" w:rsidRDefault="00E47FCB" w:rsidP="00E47FCB">
      <w:pPr>
        <w:pStyle w:val="BodyText"/>
        <w:rPr>
          <w:b/>
        </w:rPr>
      </w:pPr>
    </w:p>
    <w:p w14:paraId="367F3DAD" w14:textId="7CCA856C" w:rsidR="00E47FCB" w:rsidRPr="008D3481" w:rsidRDefault="00E47FCB" w:rsidP="00E47FCB">
      <w:pPr>
        <w:ind w:left="962" w:right="153"/>
      </w:pPr>
      <w:r w:rsidRPr="008D3481">
        <w:t xml:space="preserve">Linzen, I., Steinhart, Y., &amp; Carmon, Z. </w:t>
      </w:r>
      <w:r w:rsidRPr="008D3481">
        <w:rPr>
          <w:spacing w:val="-5"/>
        </w:rPr>
        <w:t xml:space="preserve"> </w:t>
      </w:r>
      <w:r w:rsidRPr="008D3481">
        <w:t>“Consumers Prefer to Shield their Identity When Disposing of High-</w:t>
      </w:r>
      <w:r w:rsidRPr="008D3481">
        <w:rPr>
          <w:cs/>
        </w:rPr>
        <w:t>‎</w:t>
      </w:r>
      <w:r w:rsidRPr="008D3481">
        <w:t>Attachment Possession” (</w:t>
      </w:r>
      <w:r w:rsidR="00481D21">
        <w:t>3</w:t>
      </w:r>
      <w:proofErr w:type="gramStart"/>
      <w:r w:rsidR="00481D21">
        <w:rPr>
          <w:vertAlign w:val="superscript"/>
        </w:rPr>
        <w:t>r</w:t>
      </w:r>
      <w:r w:rsidR="005E74CF" w:rsidRPr="005E74CF">
        <w:rPr>
          <w:vertAlign w:val="superscript"/>
        </w:rPr>
        <w:t>d</w:t>
      </w:r>
      <w:r w:rsidR="005E74CF">
        <w:t xml:space="preserve"> </w:t>
      </w:r>
      <w:r w:rsidR="00233D6D">
        <w:t xml:space="preserve"> round</w:t>
      </w:r>
      <w:proofErr w:type="gramEnd"/>
      <w:r w:rsidR="00233D6D">
        <w:t xml:space="preserve">, </w:t>
      </w:r>
      <w:r w:rsidRPr="00481D21">
        <w:rPr>
          <w:i/>
          <w:iCs/>
        </w:rPr>
        <w:t>International Journal of Research in Marketing</w:t>
      </w:r>
      <w:r w:rsidRPr="008D3481">
        <w:t>).</w:t>
      </w:r>
    </w:p>
    <w:p w14:paraId="0B42D5A8" w14:textId="77777777" w:rsidR="00E47FCB" w:rsidRPr="008D3481" w:rsidRDefault="00E47FCB" w:rsidP="00665CC4">
      <w:pPr>
        <w:ind w:right="153"/>
      </w:pPr>
    </w:p>
    <w:p w14:paraId="12A2739B" w14:textId="0082D9D4" w:rsidR="00E402A5" w:rsidRDefault="004B77A9" w:rsidP="00E402A5">
      <w:pPr>
        <w:ind w:left="962" w:right="153"/>
      </w:pPr>
      <w:r>
        <w:t>Linzen I., Steinhart Y., Sela, A</w:t>
      </w:r>
      <w:r w:rsidR="00481D21">
        <w:t>., &amp; Carmon Z</w:t>
      </w:r>
      <w:r>
        <w:t>. “AI Linguistic Style Affects Consumers’ Self-perceptions” (</w:t>
      </w:r>
      <w:r w:rsidR="00E402A5">
        <w:t>being</w:t>
      </w:r>
    </w:p>
    <w:p w14:paraId="611CF108" w14:textId="71738C05" w:rsidR="004B77A9" w:rsidRDefault="00E402A5" w:rsidP="00E402A5">
      <w:pPr>
        <w:ind w:left="962" w:right="153"/>
      </w:pPr>
      <w:r>
        <w:t xml:space="preserve">prepared for the </w:t>
      </w:r>
      <w:r w:rsidRPr="00481D21">
        <w:rPr>
          <w:i/>
          <w:iCs/>
        </w:rPr>
        <w:t>Journal of Consumer Psychology</w:t>
      </w:r>
      <w:r w:rsidR="004B77A9">
        <w:t>).</w:t>
      </w:r>
    </w:p>
    <w:p w14:paraId="69CA104B" w14:textId="77777777" w:rsidR="004B77A9" w:rsidRDefault="004B77A9" w:rsidP="00665CC4">
      <w:pPr>
        <w:ind w:right="153"/>
      </w:pPr>
    </w:p>
    <w:p w14:paraId="05323352" w14:textId="24AAE441" w:rsidR="004B77A9" w:rsidRDefault="004B77A9" w:rsidP="00E47FCB">
      <w:pPr>
        <w:ind w:left="962" w:right="153"/>
      </w:pPr>
      <w:r>
        <w:t>Tomaino, G., Cook</w:t>
      </w:r>
      <w:r w:rsidR="00457AE5">
        <w:t>e</w:t>
      </w:r>
      <w:r w:rsidR="000501E4">
        <w:t>, A.</w:t>
      </w:r>
      <w:r w:rsidR="00457AE5">
        <w:t xml:space="preserve"> D. J</w:t>
      </w:r>
      <w:r w:rsidR="003E70F2">
        <w:t xml:space="preserve">, &amp; </w:t>
      </w:r>
      <w:r w:rsidR="003E70F2" w:rsidRPr="003E70F2">
        <w:t>Linzen, I</w:t>
      </w:r>
      <w:r w:rsidR="00457AE5">
        <w:t>. “</w:t>
      </w:r>
      <w:r w:rsidR="006A0A51" w:rsidRPr="006A0A51">
        <w:t>Automatons as Allies: The Value of AI Confederates</w:t>
      </w:r>
      <w:r w:rsidR="00457AE5">
        <w:t>” (</w:t>
      </w:r>
      <w:r w:rsidR="00481D21">
        <w:t xml:space="preserve">Under review </w:t>
      </w:r>
      <w:r w:rsidR="003E70F2">
        <w:t xml:space="preserve">in </w:t>
      </w:r>
      <w:r w:rsidR="00481D21">
        <w:t xml:space="preserve">the </w:t>
      </w:r>
      <w:r w:rsidR="007C1351" w:rsidRPr="00481D21">
        <w:rPr>
          <w:i/>
          <w:iCs/>
        </w:rPr>
        <w:t>Journal of Experimental Psychology: General</w:t>
      </w:r>
      <w:r w:rsidR="00457AE5">
        <w:t>).</w:t>
      </w:r>
    </w:p>
    <w:p w14:paraId="750FCF9A" w14:textId="77777777" w:rsidR="003E70F2" w:rsidRDefault="003E70F2" w:rsidP="00665CC4">
      <w:pPr>
        <w:ind w:right="153"/>
      </w:pPr>
    </w:p>
    <w:p w14:paraId="5640271F" w14:textId="1971C9A5" w:rsidR="003E70F2" w:rsidRPr="00457AE5" w:rsidRDefault="003E70F2" w:rsidP="00E47FCB">
      <w:pPr>
        <w:ind w:left="962" w:right="153"/>
        <w:rPr>
          <w:rFonts w:cstheme="minorBidi"/>
          <w:lang w:bidi="he-IL"/>
        </w:rPr>
      </w:pPr>
      <w:r>
        <w:t>De Freitas, J. &amp; Linzen, I. “’</w:t>
      </w:r>
      <w:r w:rsidRPr="003E70F2">
        <w:t>Addiction</w:t>
      </w:r>
      <w:r>
        <w:t>’</w:t>
      </w:r>
      <w:r w:rsidRPr="003E70F2">
        <w:t xml:space="preserve"> Is </w:t>
      </w:r>
      <w:proofErr w:type="gramStart"/>
      <w:r w:rsidRPr="003E70F2">
        <w:t>An</w:t>
      </w:r>
      <w:proofErr w:type="gramEnd"/>
      <w:r w:rsidRPr="003E70F2">
        <w:t xml:space="preserve"> Incomplete Framework </w:t>
      </w:r>
      <w:proofErr w:type="gramStart"/>
      <w:r w:rsidRPr="003E70F2">
        <w:t>For</w:t>
      </w:r>
      <w:proofErr w:type="gramEnd"/>
      <w:r w:rsidRPr="003E70F2">
        <w:t xml:space="preserve"> Understanding Conversational AI Dependency</w:t>
      </w:r>
      <w:r>
        <w:t>” (working paper).</w:t>
      </w:r>
    </w:p>
    <w:p w14:paraId="32817F2A" w14:textId="4B3B1195" w:rsidR="002B5AE9" w:rsidRDefault="002B5AE9">
      <w:pPr>
        <w:pStyle w:val="BodyText"/>
        <w:spacing w:before="6"/>
        <w:rPr>
          <w:b/>
        </w:rPr>
      </w:pPr>
    </w:p>
    <w:p w14:paraId="3001D9E6" w14:textId="77777777" w:rsidR="00E47FCB" w:rsidRDefault="00E47FCB">
      <w:pPr>
        <w:pStyle w:val="BodyText"/>
        <w:spacing w:before="6"/>
        <w:rPr>
          <w:b/>
        </w:rPr>
      </w:pPr>
    </w:p>
    <w:p w14:paraId="7F283801" w14:textId="438DB38E" w:rsidR="00E47FCB" w:rsidRPr="008D3481" w:rsidRDefault="00E47FCB" w:rsidP="00E47FCB">
      <w:pPr>
        <w:pStyle w:val="Heading2"/>
      </w:pPr>
      <w:r w:rsidRPr="008D3481">
        <w:rPr>
          <w:noProof/>
        </w:rPr>
        <mc:AlternateContent>
          <mc:Choice Requires="wps">
            <w:drawing>
              <wp:anchor distT="0" distB="0" distL="0" distR="0" simplePos="0" relativeHeight="251700736" behindDoc="1" locked="0" layoutInCell="1" allowOverlap="1" wp14:anchorId="44F98935" wp14:editId="3411800F">
                <wp:simplePos x="0" y="0"/>
                <wp:positionH relativeFrom="page">
                  <wp:posOffset>571500</wp:posOffset>
                </wp:positionH>
                <wp:positionV relativeFrom="paragraph">
                  <wp:posOffset>195580</wp:posOffset>
                </wp:positionV>
                <wp:extent cx="6886575" cy="13335"/>
                <wp:effectExtent l="0" t="0" r="28575" b="24765"/>
                <wp:wrapTopAndBottom/>
                <wp:docPr id="678200672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65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575" h="13335">
                              <a:moveTo>
                                <a:pt x="0" y="13335"/>
                              </a:moveTo>
                              <a:lnTo>
                                <a:pt x="68865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F6B0A" id="Graphic 3" o:spid="_x0000_s1026" style="position:absolute;margin-left:45pt;margin-top:15.4pt;width:542.25pt;height:1.05pt;z-index:-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657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" path="m,13335l6886575,e" filled="f">
                <v:path arrowok="t"/>
                <w10:wrap type="topAndBottom" anchorx="page"/>
              </v:shape>
            </w:pict>
          </mc:Fallback>
        </mc:AlternateContent>
      </w:r>
      <w:r w:rsidRPr="008D3481">
        <w:t xml:space="preserve"> </w:t>
      </w:r>
      <w:r>
        <w:t>MANAGERIAL AND POLICY WRITING</w:t>
      </w:r>
      <w:r w:rsidRPr="008D3481">
        <w:tab/>
      </w:r>
    </w:p>
    <w:p w14:paraId="296264CF" w14:textId="77777777" w:rsidR="00E47FCB" w:rsidRDefault="00E47FCB" w:rsidP="00E47FCB">
      <w:pPr>
        <w:ind w:left="962" w:right="153"/>
      </w:pPr>
    </w:p>
    <w:p w14:paraId="06A2E4D4" w14:textId="436538D0" w:rsidR="00E47FCB" w:rsidRPr="003B5F0F" w:rsidRDefault="00E47FCB" w:rsidP="00E47FCB">
      <w:pPr>
        <w:ind w:left="962" w:right="153"/>
        <w:rPr>
          <w:i/>
          <w:iCs/>
        </w:rPr>
      </w:pPr>
      <w:r w:rsidRPr="008D3481">
        <w:t xml:space="preserve">Linzen, I., Steinhart, Y., &amp; Carmon, Z. </w:t>
      </w:r>
      <w:r>
        <w:t>(2023)</w:t>
      </w:r>
      <w:r w:rsidRPr="008D3481">
        <w:rPr>
          <w:spacing w:val="-5"/>
        </w:rPr>
        <w:t xml:space="preserve"> </w:t>
      </w:r>
      <w:r>
        <w:t>“</w:t>
      </w:r>
      <w:r w:rsidRPr="00E47FCB">
        <w:t>Artificial Intelligence can Help the Distressed</w:t>
      </w:r>
      <w:r>
        <w:t>”</w:t>
      </w:r>
      <w:r>
        <w:rPr>
          <w:i/>
          <w:iCs/>
        </w:rPr>
        <w:t>.</w:t>
      </w:r>
      <w:r>
        <w:t xml:space="preserve"> </w:t>
      </w:r>
      <w:r w:rsidRPr="003B5F0F">
        <w:rPr>
          <w:i/>
          <w:iCs/>
        </w:rPr>
        <w:t>Innovations</w:t>
      </w:r>
    </w:p>
    <w:p w14:paraId="5002F92A" w14:textId="4D36AB06" w:rsidR="00E402A5" w:rsidRDefault="00E47FCB" w:rsidP="006005C7">
      <w:pPr>
        <w:ind w:left="962" w:right="153"/>
      </w:pPr>
      <w:r w:rsidRPr="003B5F0F">
        <w:rPr>
          <w:i/>
          <w:iCs/>
        </w:rPr>
        <w:t>in Management</w:t>
      </w:r>
      <w:r>
        <w:t>.</w:t>
      </w:r>
    </w:p>
    <w:p w14:paraId="62BD84BD" w14:textId="77777777" w:rsidR="00B22F4C" w:rsidRDefault="00B22F4C" w:rsidP="006005C7">
      <w:pPr>
        <w:ind w:right="153"/>
      </w:pPr>
    </w:p>
    <w:p w14:paraId="084F5DA6" w14:textId="77777777" w:rsidR="00B22F4C" w:rsidRDefault="00B22F4C" w:rsidP="00E47FCB">
      <w:pPr>
        <w:ind w:left="962" w:right="153"/>
      </w:pPr>
    </w:p>
    <w:p w14:paraId="2148354D" w14:textId="77777777" w:rsidR="00B22F4C" w:rsidRPr="008D3481" w:rsidRDefault="00B22F4C" w:rsidP="00B22F4C">
      <w:pPr>
        <w:pStyle w:val="Heading1"/>
      </w:pPr>
      <w:r w:rsidRPr="008D3481">
        <w:rPr>
          <w:noProof/>
        </w:rPr>
        <mc:AlternateContent>
          <mc:Choice Requires="wps">
            <w:drawing>
              <wp:anchor distT="0" distB="0" distL="0" distR="0" simplePos="0" relativeHeight="251704832" behindDoc="1" locked="0" layoutInCell="1" allowOverlap="1" wp14:anchorId="0AFBC9D4" wp14:editId="787A7552">
                <wp:simplePos x="0" y="0"/>
                <wp:positionH relativeFrom="page">
                  <wp:posOffset>514350</wp:posOffset>
                </wp:positionH>
                <wp:positionV relativeFrom="paragraph">
                  <wp:posOffset>181830</wp:posOffset>
                </wp:positionV>
                <wp:extent cx="6886575" cy="13335"/>
                <wp:effectExtent l="0" t="0" r="0" b="0"/>
                <wp:wrapTopAndBottom/>
                <wp:docPr id="70992015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65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575" h="13335">
                              <a:moveTo>
                                <a:pt x="0" y="13335"/>
                              </a:moveTo>
                              <a:lnTo>
                                <a:pt x="68865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BE703" id="Graphic 3" o:spid="_x0000_s1026" style="position:absolute;margin-left:40.5pt;margin-top:14.3pt;width:542.25pt;height:1.05pt;z-index:-2516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657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" path="m,13335l6886575,e" filled="f">
                <v:path arrowok="t"/>
                <w10:wrap type="topAndBottom" anchorx="page"/>
              </v:shape>
            </w:pict>
          </mc:Fallback>
        </mc:AlternateContent>
      </w:r>
      <w:r w:rsidRPr="008D3481">
        <w:t>CONFERENCE</w:t>
      </w:r>
      <w:r w:rsidRPr="008D3481">
        <w:rPr>
          <w:spacing w:val="-10"/>
        </w:rPr>
        <w:t xml:space="preserve"> </w:t>
      </w:r>
      <w:r w:rsidRPr="008D3481">
        <w:rPr>
          <w:spacing w:val="-2"/>
        </w:rPr>
        <w:t>PRESENTATIONS</w:t>
      </w:r>
    </w:p>
    <w:p w14:paraId="6A318138" w14:textId="77777777" w:rsidR="00B22F4C" w:rsidRPr="008D3481" w:rsidRDefault="00B22F4C" w:rsidP="00B22F4C">
      <w:pPr>
        <w:ind w:left="962" w:right="153"/>
        <w:rPr>
          <w:rFonts w:cstheme="minorBidi"/>
          <w:rtl/>
          <w:lang w:bidi="he-IL"/>
        </w:rPr>
      </w:pPr>
    </w:p>
    <w:p w14:paraId="7C028FD3" w14:textId="1441B81A" w:rsidR="006A0A51" w:rsidRDefault="006A0A51" w:rsidP="00B22F4C">
      <w:pPr>
        <w:ind w:left="962" w:right="153"/>
      </w:pPr>
      <w:r>
        <w:t>Geoff Tomaino, Alan Cook, Itai Linzen. “</w:t>
      </w:r>
      <w:r w:rsidRPr="006A0A51">
        <w:t>Automatons as Allies: The Value of AI Confederates</w:t>
      </w:r>
      <w:r>
        <w:t>”</w:t>
      </w:r>
    </w:p>
    <w:p w14:paraId="327B8E0E" w14:textId="436ADA09" w:rsidR="006A0A51" w:rsidRDefault="006A0A51" w:rsidP="006A0A51">
      <w:pPr>
        <w:pStyle w:val="ListParagraph"/>
        <w:numPr>
          <w:ilvl w:val="0"/>
          <w:numId w:val="5"/>
        </w:numPr>
        <w:ind w:right="153"/>
      </w:pPr>
      <w:r w:rsidRPr="00AF1C64">
        <w:rPr>
          <w:i/>
          <w:iCs/>
        </w:rPr>
        <w:t>Association for Consumer Research</w:t>
      </w:r>
      <w:r>
        <w:t>, Chicago (2026), forthcoming</w:t>
      </w:r>
      <w:r>
        <w:t>.</w:t>
      </w:r>
      <w:r>
        <w:t xml:space="preserve"> </w:t>
      </w:r>
    </w:p>
    <w:p w14:paraId="01D69E08" w14:textId="77777777" w:rsidR="006A0A51" w:rsidRDefault="006A0A51" w:rsidP="00B22F4C">
      <w:pPr>
        <w:ind w:left="962" w:right="153"/>
      </w:pPr>
    </w:p>
    <w:p w14:paraId="1206FC09" w14:textId="753B5FC9" w:rsidR="007C3F16" w:rsidRDefault="00AE17B1" w:rsidP="00B22F4C">
      <w:pPr>
        <w:ind w:left="962" w:right="153"/>
      </w:pPr>
      <w:r w:rsidRPr="00AE17B1">
        <w:t xml:space="preserve">Itai Linzen, Ziv Carmon, Aner Sela, &amp; Yael Steinhart. </w:t>
      </w:r>
      <w:r w:rsidR="007C3F16">
        <w:t>“</w:t>
      </w:r>
      <w:r w:rsidRPr="00AE17B1">
        <w:t xml:space="preserve">The Unexpected Mirror: How AI </w:t>
      </w:r>
      <w:r w:rsidRPr="00AE17B1">
        <w:rPr>
          <w:cs/>
        </w:rPr>
        <w:t>‎</w:t>
      </w:r>
      <w:r w:rsidRPr="00AE17B1">
        <w:t xml:space="preserve">Communication Style Reflects </w:t>
      </w:r>
      <w:r w:rsidRPr="00AE17B1">
        <w:rPr>
          <w:cs/>
        </w:rPr>
        <w:t>‎</w:t>
      </w:r>
      <w:r w:rsidRPr="00AE17B1">
        <w:t>Back on Consumer Psychology</w:t>
      </w:r>
      <w:r w:rsidR="007C3F16">
        <w:t>”</w:t>
      </w:r>
    </w:p>
    <w:p w14:paraId="7428F20C" w14:textId="67DCD10A" w:rsidR="00AE17B1" w:rsidRDefault="00AE17B1" w:rsidP="007C3F16">
      <w:pPr>
        <w:pStyle w:val="ListParagraph"/>
        <w:numPr>
          <w:ilvl w:val="0"/>
          <w:numId w:val="4"/>
        </w:numPr>
        <w:ind w:right="153"/>
      </w:pPr>
      <w:r w:rsidRPr="007C3F16">
        <w:rPr>
          <w:i/>
          <w:iCs/>
        </w:rPr>
        <w:t xml:space="preserve">AI and the Future of Collaborative </w:t>
      </w:r>
      <w:r w:rsidRPr="007C3F16">
        <w:rPr>
          <w:i/>
          <w:iCs/>
          <w:cs/>
        </w:rPr>
        <w:t>‎</w:t>
      </w:r>
      <w:r w:rsidRPr="007C3F16">
        <w:rPr>
          <w:i/>
          <w:iCs/>
        </w:rPr>
        <w:t>Innovation workshop at NYU</w:t>
      </w:r>
      <w:r w:rsidRPr="00AE17B1">
        <w:t xml:space="preserve"> (September 2025).</w:t>
      </w:r>
      <w:r w:rsidRPr="00AE17B1">
        <w:rPr>
          <w:cs/>
        </w:rPr>
        <w:t>‎</w:t>
      </w:r>
    </w:p>
    <w:p w14:paraId="2ABAB119" w14:textId="77777777" w:rsidR="00665CC4" w:rsidRPr="000B788A" w:rsidRDefault="00665CC4" w:rsidP="00665CC4">
      <w:pPr>
        <w:pStyle w:val="ListParagraph"/>
        <w:numPr>
          <w:ilvl w:val="0"/>
          <w:numId w:val="4"/>
        </w:numPr>
        <w:ind w:right="153"/>
        <w:rPr>
          <w:i/>
          <w:iCs/>
        </w:rPr>
      </w:pPr>
      <w:r w:rsidRPr="000B788A">
        <w:rPr>
          <w:i/>
          <w:iCs/>
        </w:rPr>
        <w:t>Marketing in Israel</w:t>
      </w:r>
      <w:r>
        <w:rPr>
          <w:i/>
          <w:iCs/>
        </w:rPr>
        <w:t xml:space="preserve"> </w:t>
      </w:r>
      <w:r>
        <w:t>(F</w:t>
      </w:r>
      <w:r>
        <w:rPr>
          <w:rFonts w:cstheme="minorBidi"/>
          <w:lang w:bidi="he-IL"/>
        </w:rPr>
        <w:t xml:space="preserve">ebruary </w:t>
      </w:r>
      <w:r>
        <w:t>2026).</w:t>
      </w:r>
    </w:p>
    <w:p w14:paraId="61FC64FA" w14:textId="0195A61A" w:rsidR="00665CC4" w:rsidRDefault="00665CC4" w:rsidP="00665CC4">
      <w:pPr>
        <w:pStyle w:val="ListParagraph"/>
        <w:numPr>
          <w:ilvl w:val="0"/>
          <w:numId w:val="4"/>
        </w:numPr>
        <w:ind w:right="153"/>
      </w:pPr>
      <w:r w:rsidRPr="00AF1C64">
        <w:rPr>
          <w:i/>
          <w:iCs/>
        </w:rPr>
        <w:t>Association for Consumer Research</w:t>
      </w:r>
      <w:r>
        <w:t xml:space="preserve">, </w:t>
      </w:r>
      <w:r>
        <w:t>Chicago</w:t>
      </w:r>
      <w:r>
        <w:t xml:space="preserve"> (202</w:t>
      </w:r>
      <w:r>
        <w:t>6</w:t>
      </w:r>
      <w:r>
        <w:t>)</w:t>
      </w:r>
      <w:r>
        <w:t>, forthcoming</w:t>
      </w:r>
      <w:r>
        <w:t xml:space="preserve"> </w:t>
      </w:r>
      <w:r>
        <w:t>(working paper)</w:t>
      </w:r>
      <w:r w:rsidR="006A0A51">
        <w:t>.</w:t>
      </w:r>
    </w:p>
    <w:p w14:paraId="1C80FC2C" w14:textId="77777777" w:rsidR="00AE17B1" w:rsidRDefault="00AE17B1" w:rsidP="00B22F4C">
      <w:pPr>
        <w:ind w:left="962" w:right="153"/>
      </w:pPr>
    </w:p>
    <w:p w14:paraId="08372EAB" w14:textId="61DAA88C" w:rsidR="00B22F4C" w:rsidRDefault="00B22F4C" w:rsidP="00B22F4C">
      <w:pPr>
        <w:ind w:left="962" w:right="153"/>
      </w:pPr>
      <w:r>
        <w:t xml:space="preserve">Aaron Petrasch &amp; Itai Linzen. “How AI Changes the </w:t>
      </w:r>
      <w:proofErr w:type="gramStart"/>
      <w:r>
        <w:t>Way</w:t>
      </w:r>
      <w:proofErr w:type="gramEnd"/>
      <w:r>
        <w:t xml:space="preserve"> We Study Ourselves: New Experimental</w:t>
      </w:r>
    </w:p>
    <w:p w14:paraId="113F191B" w14:textId="77777777" w:rsidR="00B22F4C" w:rsidRDefault="00B22F4C" w:rsidP="00B22F4C">
      <w:pPr>
        <w:ind w:left="962" w:right="153"/>
      </w:pPr>
      <w:r>
        <w:t>Methods Enabled by AI”</w:t>
      </w:r>
    </w:p>
    <w:p w14:paraId="48060A1F" w14:textId="346B63C8" w:rsidR="00B22F4C" w:rsidRPr="004239A6" w:rsidRDefault="00B22F4C" w:rsidP="00B22F4C">
      <w:pPr>
        <w:pStyle w:val="ListParagraph"/>
        <w:numPr>
          <w:ilvl w:val="0"/>
          <w:numId w:val="3"/>
        </w:numPr>
        <w:ind w:right="153"/>
      </w:pPr>
      <w:r w:rsidRPr="00B22F4C">
        <w:rPr>
          <w:i/>
          <w:iCs/>
        </w:rPr>
        <w:t>AI-Humanity-Society: 2nd LMU-TAU Workshop for Early-Career Researchers</w:t>
      </w:r>
      <w:r>
        <w:t>, Munich (2025).</w:t>
      </w:r>
    </w:p>
    <w:p w14:paraId="2ABF235A" w14:textId="77777777" w:rsidR="00B22F4C" w:rsidRDefault="00B22F4C" w:rsidP="00B22F4C">
      <w:pPr>
        <w:ind w:left="962" w:right="153"/>
      </w:pPr>
    </w:p>
    <w:p w14:paraId="01BBF03E" w14:textId="77777777" w:rsidR="00B22F4C" w:rsidRPr="008D3481" w:rsidRDefault="00B22F4C" w:rsidP="00B22F4C">
      <w:pPr>
        <w:ind w:left="962" w:right="153"/>
      </w:pPr>
      <w:r w:rsidRPr="008D3481">
        <w:t>Itai Linzen, Yael Steinhart, &amp; Ziv Carmon. “</w:t>
      </w:r>
      <w:r w:rsidRPr="00AF1C64">
        <w:t>Consumers Prefer to Shield their Identity When Disposing of High-</w:t>
      </w:r>
      <w:r w:rsidRPr="00AF1C64">
        <w:rPr>
          <w:cs/>
        </w:rPr>
        <w:t>‎</w:t>
      </w:r>
      <w:r w:rsidRPr="00AF1C64">
        <w:t>Attachment Possessions</w:t>
      </w:r>
      <w:r w:rsidRPr="008D3481">
        <w:t>“</w:t>
      </w:r>
    </w:p>
    <w:p w14:paraId="21FC2503" w14:textId="77777777" w:rsidR="00B22F4C" w:rsidRPr="008D3481" w:rsidRDefault="00B22F4C" w:rsidP="00B22F4C">
      <w:pPr>
        <w:ind w:left="962" w:right="153"/>
      </w:pPr>
      <w:r w:rsidRPr="008D3481">
        <w:rPr>
          <w:cs/>
        </w:rPr>
        <w:t>‎</w:t>
      </w:r>
      <w:r w:rsidRPr="008D3481">
        <w:t>-</w:t>
      </w:r>
      <w:r w:rsidRPr="008D3481">
        <w:rPr>
          <w:cs/>
        </w:rPr>
        <w:t>‎</w:t>
      </w:r>
      <w:r w:rsidRPr="008D3481">
        <w:tab/>
      </w:r>
      <w:r w:rsidRPr="008D3481">
        <w:rPr>
          <w:i/>
          <w:iCs/>
        </w:rPr>
        <w:t xml:space="preserve">Association </w:t>
      </w:r>
      <w:r>
        <w:rPr>
          <w:i/>
          <w:iCs/>
        </w:rPr>
        <w:t>for</w:t>
      </w:r>
      <w:r w:rsidRPr="008D3481">
        <w:rPr>
          <w:i/>
          <w:iCs/>
        </w:rPr>
        <w:t xml:space="preserve"> Consumer Research</w:t>
      </w:r>
      <w:r w:rsidRPr="008D3481">
        <w:t xml:space="preserve">, </w:t>
      </w:r>
      <w:r>
        <w:t>Paris</w:t>
      </w:r>
      <w:r w:rsidRPr="008D3481">
        <w:t xml:space="preserve"> (202</w:t>
      </w:r>
      <w:r>
        <w:t>4</w:t>
      </w:r>
      <w:r w:rsidRPr="008D3481">
        <w:t>).</w:t>
      </w:r>
    </w:p>
    <w:p w14:paraId="61249731" w14:textId="77777777" w:rsidR="00B22F4C" w:rsidRDefault="00B22F4C" w:rsidP="00B22F4C">
      <w:pPr>
        <w:ind w:left="962" w:right="153"/>
      </w:pPr>
      <w:r w:rsidRPr="008D3481">
        <w:rPr>
          <w:cs/>
        </w:rPr>
        <w:t>‎</w:t>
      </w:r>
    </w:p>
    <w:p w14:paraId="53C91EFF" w14:textId="77777777" w:rsidR="00B22F4C" w:rsidRDefault="00B22F4C" w:rsidP="00B22F4C">
      <w:pPr>
        <w:ind w:left="962" w:right="153"/>
      </w:pPr>
      <w:r w:rsidRPr="008D3481">
        <w:t>Natalia Kononov &amp; Itai Linzen. “Global Brands in Local Crises”</w:t>
      </w:r>
    </w:p>
    <w:p w14:paraId="38C3E4DA" w14:textId="77777777" w:rsidR="00B22F4C" w:rsidRDefault="00B22F4C" w:rsidP="00B22F4C">
      <w:pPr>
        <w:pStyle w:val="ListParagraph"/>
        <w:numPr>
          <w:ilvl w:val="0"/>
          <w:numId w:val="2"/>
        </w:numPr>
        <w:ind w:right="153"/>
      </w:pPr>
      <w:r w:rsidRPr="008D3481">
        <w:rPr>
          <w:i/>
          <w:iCs/>
        </w:rPr>
        <w:t>SCP Boutique Conference: Consumer Psychology of Brands</w:t>
      </w:r>
      <w:r w:rsidRPr="008D3481">
        <w:t>, Leeds (2024)</w:t>
      </w:r>
    </w:p>
    <w:p w14:paraId="4E2F5C7B" w14:textId="77777777" w:rsidR="00B22F4C" w:rsidRDefault="00B22F4C" w:rsidP="00B22F4C">
      <w:pPr>
        <w:pStyle w:val="ListParagraph"/>
        <w:numPr>
          <w:ilvl w:val="0"/>
          <w:numId w:val="2"/>
        </w:numPr>
        <w:ind w:right="153"/>
      </w:pPr>
      <w:r>
        <w:rPr>
          <w:i/>
          <w:iCs/>
        </w:rPr>
        <w:t xml:space="preserve">Marketing in Israel </w:t>
      </w:r>
      <w:r>
        <w:t>(2024)</w:t>
      </w:r>
    </w:p>
    <w:p w14:paraId="13948209" w14:textId="6E9153EC" w:rsidR="00665CC4" w:rsidRDefault="00665CC4" w:rsidP="00665CC4">
      <w:pPr>
        <w:pStyle w:val="ListParagraph"/>
        <w:numPr>
          <w:ilvl w:val="0"/>
          <w:numId w:val="2"/>
        </w:numPr>
        <w:ind w:right="153"/>
      </w:pPr>
      <w:r w:rsidRPr="00AF1C64">
        <w:rPr>
          <w:i/>
          <w:iCs/>
        </w:rPr>
        <w:t>Association for Consumer Research</w:t>
      </w:r>
      <w:r>
        <w:t xml:space="preserve">, Paris (2024) </w:t>
      </w:r>
    </w:p>
    <w:p w14:paraId="6FF44FFA" w14:textId="5FDF7216" w:rsidR="00665CC4" w:rsidRDefault="00665CC4" w:rsidP="00665CC4">
      <w:pPr>
        <w:pStyle w:val="ListParagraph"/>
        <w:numPr>
          <w:ilvl w:val="0"/>
          <w:numId w:val="2"/>
        </w:numPr>
        <w:ind w:right="153"/>
      </w:pPr>
      <w:r>
        <w:rPr>
          <w:i/>
          <w:iCs/>
        </w:rPr>
        <w:t xml:space="preserve">Society for Consumer Psychology, </w:t>
      </w:r>
      <w:r w:rsidRPr="00C22D1F">
        <w:t>Las Vegas</w:t>
      </w:r>
      <w:r>
        <w:rPr>
          <w:i/>
          <w:iCs/>
        </w:rPr>
        <w:t xml:space="preserve"> </w:t>
      </w:r>
      <w:r w:rsidRPr="00C22D1F">
        <w:t>(2025)</w:t>
      </w:r>
      <w:r>
        <w:rPr>
          <w:i/>
          <w:iCs/>
        </w:rPr>
        <w:t xml:space="preserve"> </w:t>
      </w:r>
    </w:p>
    <w:p w14:paraId="191B20EA" w14:textId="77777777" w:rsidR="00B22F4C" w:rsidRPr="008D3481" w:rsidRDefault="00B22F4C" w:rsidP="00B22F4C">
      <w:pPr>
        <w:ind w:left="962" w:right="153"/>
      </w:pPr>
    </w:p>
    <w:p w14:paraId="40CA6A1A" w14:textId="77777777" w:rsidR="00B22F4C" w:rsidRPr="008D3481" w:rsidRDefault="00B22F4C" w:rsidP="00B22F4C">
      <w:pPr>
        <w:ind w:left="962" w:right="153"/>
      </w:pPr>
      <w:r w:rsidRPr="008D3481">
        <w:t xml:space="preserve">Itai Linzen, Yael Steinhart, &amp; Ziv Carmon. “Consumers Prefer to Donate Possessions Close to their Heart </w:t>
      </w:r>
      <w:r w:rsidRPr="008D3481">
        <w:rPr>
          <w:cs/>
        </w:rPr>
        <w:t>‎</w:t>
      </w:r>
      <w:r w:rsidRPr="008D3481">
        <w:t>to Distant Others“</w:t>
      </w:r>
    </w:p>
    <w:p w14:paraId="699F327B" w14:textId="77777777" w:rsidR="00665CC4" w:rsidRDefault="00B22F4C" w:rsidP="00665CC4">
      <w:pPr>
        <w:ind w:left="962" w:right="153"/>
      </w:pPr>
      <w:r w:rsidRPr="008D3481">
        <w:rPr>
          <w:cs/>
        </w:rPr>
        <w:t>‎</w:t>
      </w:r>
      <w:r w:rsidR="00665CC4" w:rsidRPr="008D3481">
        <w:rPr>
          <w:cs/>
        </w:rPr>
        <w:t>‎</w:t>
      </w:r>
      <w:r w:rsidR="00665CC4" w:rsidRPr="008D3481">
        <w:t>-</w:t>
      </w:r>
      <w:r w:rsidR="00665CC4" w:rsidRPr="008D3481">
        <w:rPr>
          <w:cs/>
        </w:rPr>
        <w:t>‎</w:t>
      </w:r>
      <w:r w:rsidR="00665CC4" w:rsidRPr="008D3481">
        <w:tab/>
      </w:r>
      <w:r w:rsidR="00665CC4" w:rsidRPr="008D3481">
        <w:rPr>
          <w:i/>
          <w:iCs/>
        </w:rPr>
        <w:t>Marketing in Israel</w:t>
      </w:r>
      <w:r w:rsidR="00665CC4" w:rsidRPr="008D3481">
        <w:t xml:space="preserve"> (2022).</w:t>
      </w:r>
    </w:p>
    <w:p w14:paraId="30555105" w14:textId="7168C6DC" w:rsidR="00B22F4C" w:rsidRPr="008D3481" w:rsidRDefault="00B22F4C" w:rsidP="00B22F4C">
      <w:pPr>
        <w:ind w:left="962" w:right="153"/>
      </w:pPr>
      <w:r w:rsidRPr="008D3481">
        <w:t>-</w:t>
      </w:r>
      <w:r w:rsidRPr="008D3481">
        <w:rPr>
          <w:cs/>
        </w:rPr>
        <w:t>‎</w:t>
      </w:r>
      <w:r w:rsidRPr="008D3481">
        <w:tab/>
      </w:r>
      <w:r w:rsidRPr="008D3481">
        <w:rPr>
          <w:i/>
          <w:iCs/>
        </w:rPr>
        <w:t xml:space="preserve">Association </w:t>
      </w:r>
      <w:r>
        <w:rPr>
          <w:i/>
          <w:iCs/>
        </w:rPr>
        <w:t>for</w:t>
      </w:r>
      <w:r w:rsidRPr="008D3481">
        <w:rPr>
          <w:i/>
          <w:iCs/>
        </w:rPr>
        <w:t xml:space="preserve"> Consumer Research</w:t>
      </w:r>
      <w:r w:rsidRPr="008D3481">
        <w:t>, Denver (2022).</w:t>
      </w:r>
    </w:p>
    <w:p w14:paraId="23A8DC3A" w14:textId="77777777" w:rsidR="00665CC4" w:rsidRPr="008D3481" w:rsidRDefault="00665CC4" w:rsidP="00665CC4">
      <w:pPr>
        <w:ind w:left="962" w:right="153"/>
      </w:pPr>
      <w:r w:rsidRPr="008D3481">
        <w:rPr>
          <w:cs/>
        </w:rPr>
        <w:t>‎</w:t>
      </w:r>
      <w:r w:rsidRPr="008D3481">
        <w:t>-</w:t>
      </w:r>
      <w:r w:rsidRPr="008D3481">
        <w:rPr>
          <w:cs/>
        </w:rPr>
        <w:t>‎</w:t>
      </w:r>
      <w:r w:rsidRPr="008D3481">
        <w:tab/>
      </w:r>
      <w:r w:rsidRPr="008D3481">
        <w:rPr>
          <w:i/>
          <w:iCs/>
        </w:rPr>
        <w:t xml:space="preserve">Society </w:t>
      </w:r>
      <w:r>
        <w:rPr>
          <w:i/>
          <w:iCs/>
        </w:rPr>
        <w:t>for</w:t>
      </w:r>
      <w:r w:rsidRPr="008D3481">
        <w:rPr>
          <w:i/>
          <w:iCs/>
        </w:rPr>
        <w:t xml:space="preserve"> Consumer Psychology</w:t>
      </w:r>
      <w:r w:rsidRPr="008D3481">
        <w:t>, San Juan (2023).</w:t>
      </w:r>
    </w:p>
    <w:p w14:paraId="0169593F" w14:textId="77777777" w:rsidR="00B22F4C" w:rsidRDefault="00B22F4C" w:rsidP="00B22F4C">
      <w:pPr>
        <w:ind w:left="962" w:right="153"/>
      </w:pPr>
    </w:p>
    <w:p w14:paraId="78C3A5C8" w14:textId="79851451" w:rsidR="00B22F4C" w:rsidRPr="008D3481" w:rsidRDefault="00B22F4C" w:rsidP="00B22F4C">
      <w:pPr>
        <w:ind w:left="962" w:right="153"/>
      </w:pPr>
      <w:r w:rsidRPr="008D3481">
        <w:t>Itai Linzen, Yael Steinhart, &amp; Ziv Carmon. “AI Can Help Counter Perceived Threats”</w:t>
      </w:r>
    </w:p>
    <w:p w14:paraId="4F0F7349" w14:textId="5F4368AE" w:rsidR="00665CC4" w:rsidRDefault="00B22F4C" w:rsidP="00B22F4C">
      <w:pPr>
        <w:ind w:left="962" w:right="153"/>
      </w:pPr>
      <w:r w:rsidRPr="008D3481">
        <w:rPr>
          <w:cs/>
        </w:rPr>
        <w:t>‎</w:t>
      </w:r>
      <w:r w:rsidRPr="008D3481">
        <w:t>-</w:t>
      </w:r>
      <w:r w:rsidRPr="008D3481">
        <w:rPr>
          <w:cs/>
        </w:rPr>
        <w:t>‎</w:t>
      </w:r>
      <w:r w:rsidR="00665CC4">
        <w:tab/>
      </w:r>
      <w:r w:rsidR="00665CC4" w:rsidRPr="008D3481">
        <w:rPr>
          <w:cs/>
        </w:rPr>
        <w:t>‎</w:t>
      </w:r>
      <w:r w:rsidR="00665CC4" w:rsidRPr="008D3481">
        <w:rPr>
          <w:i/>
          <w:iCs/>
        </w:rPr>
        <w:t>Association for Consumer Research</w:t>
      </w:r>
      <w:r w:rsidR="00665CC4" w:rsidRPr="008D3481">
        <w:t>, online conference (2021).</w:t>
      </w:r>
      <w:r w:rsidR="00665CC4" w:rsidRPr="008D3481">
        <w:rPr>
          <w:cs/>
        </w:rPr>
        <w:t>‎</w:t>
      </w:r>
    </w:p>
    <w:p w14:paraId="1AC1FAEF" w14:textId="134BD23D" w:rsidR="00665CC4" w:rsidRPr="008D3481" w:rsidRDefault="00665CC4" w:rsidP="00665CC4">
      <w:pPr>
        <w:pStyle w:val="ListParagraph"/>
        <w:numPr>
          <w:ilvl w:val="0"/>
          <w:numId w:val="2"/>
        </w:numPr>
        <w:ind w:left="1418" w:right="153" w:hanging="456"/>
      </w:pPr>
      <w:r w:rsidRPr="00665CC4">
        <w:rPr>
          <w:i/>
          <w:iCs/>
        </w:rPr>
        <w:t>Conference on Artificial Intelligence, Machine Learning, and Business Analytics</w:t>
      </w:r>
      <w:r w:rsidRPr="008D3481">
        <w:t xml:space="preserve">, online conference (2021). </w:t>
      </w:r>
      <w:r w:rsidRPr="008D3481">
        <w:rPr>
          <w:cs/>
        </w:rPr>
        <w:t>‎</w:t>
      </w:r>
    </w:p>
    <w:p w14:paraId="086FE940" w14:textId="64264951" w:rsidR="00B22F4C" w:rsidRPr="008D3481" w:rsidRDefault="00B22F4C" w:rsidP="00665CC4">
      <w:pPr>
        <w:pStyle w:val="ListParagraph"/>
        <w:numPr>
          <w:ilvl w:val="0"/>
          <w:numId w:val="2"/>
        </w:numPr>
        <w:ind w:left="1418" w:right="153" w:hanging="456"/>
      </w:pPr>
      <w:r w:rsidRPr="00665CC4">
        <w:rPr>
          <w:i/>
          <w:iCs/>
        </w:rPr>
        <w:t>Society for Consumer Psychology</w:t>
      </w:r>
      <w:r w:rsidRPr="008D3481">
        <w:t>, online conference (2022).</w:t>
      </w:r>
      <w:r w:rsidRPr="008D3481">
        <w:tab/>
      </w:r>
    </w:p>
    <w:p w14:paraId="4853ECE1" w14:textId="77777777" w:rsidR="00B22F4C" w:rsidRPr="008D3481" w:rsidRDefault="00B22F4C" w:rsidP="00B22F4C">
      <w:pPr>
        <w:ind w:left="962" w:right="153"/>
      </w:pPr>
    </w:p>
    <w:p w14:paraId="56B34928" w14:textId="77777777" w:rsidR="00B22F4C" w:rsidRDefault="00B22F4C" w:rsidP="00B22F4C">
      <w:pPr>
        <w:ind w:left="962" w:right="153"/>
      </w:pPr>
      <w:r>
        <w:t>Itai Linzen &amp; Dominique Lamy. “</w:t>
      </w:r>
      <w:r w:rsidRPr="008D3481">
        <w:t>Attentional Engagement Requires Conscious Perception</w:t>
      </w:r>
      <w:r>
        <w:t>”</w:t>
      </w:r>
    </w:p>
    <w:p w14:paraId="370A6012" w14:textId="77777777" w:rsidR="00B22F4C" w:rsidRDefault="00B22F4C" w:rsidP="00B22F4C">
      <w:pPr>
        <w:pStyle w:val="ListParagraph"/>
        <w:numPr>
          <w:ilvl w:val="0"/>
          <w:numId w:val="2"/>
        </w:numPr>
      </w:pPr>
      <w:r w:rsidRPr="00394896">
        <w:rPr>
          <w:i/>
          <w:iCs/>
        </w:rPr>
        <w:t>Israeli Society for Cognitive Psychology</w:t>
      </w:r>
      <w:r w:rsidRPr="008D3481">
        <w:t xml:space="preserve"> </w:t>
      </w:r>
      <w:r>
        <w:t>(2018)</w:t>
      </w:r>
    </w:p>
    <w:p w14:paraId="29597C97" w14:textId="77777777" w:rsidR="000B788A" w:rsidRDefault="000B788A" w:rsidP="000B788A">
      <w:pPr>
        <w:pStyle w:val="ListParagraph"/>
        <w:ind w:left="1322" w:firstLine="0"/>
      </w:pPr>
    </w:p>
    <w:p w14:paraId="6BC90002" w14:textId="77777777" w:rsidR="0061014B" w:rsidRDefault="0061014B" w:rsidP="007F6123"/>
    <w:p w14:paraId="596D011E" w14:textId="183C7377" w:rsidR="000B788A" w:rsidRPr="008D3481" w:rsidRDefault="000B788A" w:rsidP="000B788A">
      <w:pPr>
        <w:pStyle w:val="Heading1"/>
      </w:pPr>
      <w:r w:rsidRPr="008D3481">
        <w:rPr>
          <w:noProof/>
        </w:rPr>
        <mc:AlternateContent>
          <mc:Choice Requires="wps">
            <w:drawing>
              <wp:anchor distT="0" distB="0" distL="0" distR="0" simplePos="0" relativeHeight="251712000" behindDoc="1" locked="0" layoutInCell="1" allowOverlap="1" wp14:anchorId="45D0B450" wp14:editId="72A247C9">
                <wp:simplePos x="0" y="0"/>
                <wp:positionH relativeFrom="page">
                  <wp:posOffset>514350</wp:posOffset>
                </wp:positionH>
                <wp:positionV relativeFrom="paragraph">
                  <wp:posOffset>181830</wp:posOffset>
                </wp:positionV>
                <wp:extent cx="6886575" cy="13335"/>
                <wp:effectExtent l="0" t="0" r="0" b="0"/>
                <wp:wrapTopAndBottom/>
                <wp:docPr id="608403562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65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575" h="13335">
                              <a:moveTo>
                                <a:pt x="0" y="13335"/>
                              </a:moveTo>
                              <a:lnTo>
                                <a:pt x="68865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2AB63" id="Graphic 3" o:spid="_x0000_s1026" style="position:absolute;margin-left:40.5pt;margin-top:14.3pt;width:542.25pt;height:1.05pt;z-index:-251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657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" path="m,13335l6886575,e" filled="f">
                <v:path arrowok="t"/>
                <w10:wrap type="topAndBottom" anchorx="page"/>
              </v:shape>
            </w:pict>
          </mc:Fallback>
        </mc:AlternateContent>
      </w:r>
      <w:r>
        <w:t>INVITED TALKS</w:t>
      </w:r>
    </w:p>
    <w:p w14:paraId="1B1395F8" w14:textId="77777777" w:rsidR="000B788A" w:rsidRDefault="000B788A" w:rsidP="000B788A">
      <w:pPr>
        <w:ind w:left="962"/>
      </w:pPr>
    </w:p>
    <w:p w14:paraId="724E2A1D" w14:textId="3CD51447" w:rsidR="000B788A" w:rsidRDefault="000B788A" w:rsidP="000B788A">
      <w:pPr>
        <w:pStyle w:val="ListParagraph"/>
        <w:numPr>
          <w:ilvl w:val="0"/>
          <w:numId w:val="2"/>
        </w:numPr>
      </w:pPr>
      <w:r>
        <w:t>Ben-Gurion University (Marketing Unit) (December 2025)</w:t>
      </w:r>
    </w:p>
    <w:p w14:paraId="16FB087B" w14:textId="25850F0F" w:rsidR="006005C7" w:rsidRDefault="000B788A" w:rsidP="0061014B">
      <w:pPr>
        <w:pStyle w:val="ListParagraph"/>
        <w:numPr>
          <w:ilvl w:val="0"/>
          <w:numId w:val="2"/>
        </w:numPr>
      </w:pPr>
      <w:r>
        <w:t>Reichman University (Marketing Unit) (</w:t>
      </w:r>
      <w:r w:rsidR="00F45529">
        <w:t>May</w:t>
      </w:r>
      <w:r>
        <w:t xml:space="preserve"> 2026)</w:t>
      </w:r>
    </w:p>
    <w:p w14:paraId="6E2484E8" w14:textId="77777777" w:rsidR="006005C7" w:rsidRDefault="006005C7" w:rsidP="00B22F4C"/>
    <w:p w14:paraId="7CBD154B" w14:textId="77777777" w:rsidR="006005C7" w:rsidRDefault="006005C7" w:rsidP="00B22F4C"/>
    <w:p w14:paraId="625B8DC1" w14:textId="77777777" w:rsidR="00B22F4C" w:rsidRPr="007D6F03" w:rsidRDefault="00B22F4C" w:rsidP="00B22F4C">
      <w:pPr>
        <w:pStyle w:val="Heading1"/>
        <w:rPr>
          <w:rtl/>
        </w:rPr>
      </w:pPr>
      <w:r w:rsidRPr="008D3481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05856" behindDoc="1" locked="0" layoutInCell="1" allowOverlap="1" wp14:anchorId="0CF3CA8C" wp14:editId="7FAE04CB">
                <wp:simplePos x="0" y="0"/>
                <wp:positionH relativeFrom="page">
                  <wp:posOffset>514350</wp:posOffset>
                </wp:positionH>
                <wp:positionV relativeFrom="paragraph">
                  <wp:posOffset>181830</wp:posOffset>
                </wp:positionV>
                <wp:extent cx="6886575" cy="13335"/>
                <wp:effectExtent l="0" t="0" r="0" b="0"/>
                <wp:wrapTopAndBottom/>
                <wp:docPr id="379306289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65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575" h="13335">
                              <a:moveTo>
                                <a:pt x="0" y="13335"/>
                              </a:moveTo>
                              <a:lnTo>
                                <a:pt x="68865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D4857" id="Graphic 3" o:spid="_x0000_s1026" style="position:absolute;margin-left:40.5pt;margin-top:14.3pt;width:542.25pt;height:1.05pt;z-index:-25161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657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" path="m,13335l6886575,e" filled="f">
                <v:path arrowok="t"/>
                <w10:wrap type="topAndBottom" anchorx="page"/>
              </v:shape>
            </w:pict>
          </mc:Fallback>
        </mc:AlternateContent>
      </w:r>
      <w:r>
        <w:t>ORGANIZED SYMPOSIA</w:t>
      </w:r>
    </w:p>
    <w:p w14:paraId="6D5A0B8A" w14:textId="77777777" w:rsidR="00B22F4C" w:rsidRPr="008D3481" w:rsidRDefault="00B22F4C" w:rsidP="00B22F4C">
      <w:pPr>
        <w:ind w:left="962" w:right="153"/>
      </w:pPr>
    </w:p>
    <w:p w14:paraId="32799296" w14:textId="77777777" w:rsidR="00B22F4C" w:rsidRPr="008D3481" w:rsidRDefault="00B22F4C" w:rsidP="00B22F4C">
      <w:pPr>
        <w:ind w:left="962" w:right="153"/>
      </w:pPr>
      <w:r w:rsidRPr="008D3481">
        <w:t>Itai Linzen, Yael Steinhart, &amp; Ziv Carmon. “</w:t>
      </w:r>
      <w:r w:rsidRPr="007D6F03">
        <w:t xml:space="preserve">The Psychology of Disposal: When, Why, and How Consumers </w:t>
      </w:r>
      <w:r w:rsidRPr="007D6F03">
        <w:rPr>
          <w:cs/>
        </w:rPr>
        <w:t>‎</w:t>
      </w:r>
      <w:r w:rsidRPr="007D6F03">
        <w:t>Decide to Dispose of Products</w:t>
      </w:r>
      <w:r w:rsidRPr="008D3481">
        <w:t>“</w:t>
      </w:r>
    </w:p>
    <w:p w14:paraId="7CF95C3B" w14:textId="7EF608F0" w:rsidR="00B22F4C" w:rsidRPr="008D3481" w:rsidRDefault="00B22F4C" w:rsidP="00B22F4C">
      <w:pPr>
        <w:ind w:left="962" w:right="153"/>
      </w:pPr>
      <w:r w:rsidRPr="008D3481">
        <w:rPr>
          <w:cs/>
        </w:rPr>
        <w:t>‎</w:t>
      </w:r>
      <w:r w:rsidRPr="008D3481">
        <w:t>-</w:t>
      </w:r>
      <w:r w:rsidRPr="008D3481">
        <w:rPr>
          <w:cs/>
        </w:rPr>
        <w:t>‎</w:t>
      </w:r>
      <w:r w:rsidRPr="008D3481">
        <w:tab/>
      </w:r>
      <w:r w:rsidRPr="008D3481">
        <w:rPr>
          <w:i/>
          <w:iCs/>
        </w:rPr>
        <w:t xml:space="preserve">Association </w:t>
      </w:r>
      <w:r>
        <w:rPr>
          <w:i/>
          <w:iCs/>
        </w:rPr>
        <w:t>for</w:t>
      </w:r>
      <w:r w:rsidRPr="008D3481">
        <w:rPr>
          <w:i/>
          <w:iCs/>
        </w:rPr>
        <w:t xml:space="preserve"> Consumer Research</w:t>
      </w:r>
      <w:r w:rsidRPr="008D3481">
        <w:t xml:space="preserve">, </w:t>
      </w:r>
      <w:r>
        <w:t>Paris</w:t>
      </w:r>
      <w:r w:rsidRPr="008D3481">
        <w:t xml:space="preserve"> (202</w:t>
      </w:r>
      <w:r w:rsidR="00233D6D">
        <w:t>5</w:t>
      </w:r>
      <w:r w:rsidRPr="008D3481">
        <w:t>).</w:t>
      </w:r>
    </w:p>
    <w:p w14:paraId="03F193C3" w14:textId="0554382D" w:rsidR="00B22F4C" w:rsidRDefault="00B22F4C" w:rsidP="00B22F4C">
      <w:pPr>
        <w:ind w:left="962" w:right="153"/>
      </w:pPr>
      <w:r w:rsidRPr="008D3481">
        <w:rPr>
          <w:cs/>
        </w:rPr>
        <w:t>‎</w:t>
      </w:r>
    </w:p>
    <w:p w14:paraId="16F6BE0F" w14:textId="77777777" w:rsidR="00E47FCB" w:rsidRDefault="00E47FCB" w:rsidP="005026B8">
      <w:pPr>
        <w:ind w:right="153"/>
      </w:pPr>
    </w:p>
    <w:p w14:paraId="75A45AC4" w14:textId="02190DBA" w:rsidR="00E47FCB" w:rsidRPr="008D3481" w:rsidRDefault="00E47FCB" w:rsidP="00E47FCB">
      <w:pPr>
        <w:pStyle w:val="Heading2"/>
      </w:pPr>
      <w:r w:rsidRPr="008D3481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2CDAEEE5" wp14:editId="532DA515">
                <wp:simplePos x="0" y="0"/>
                <wp:positionH relativeFrom="page">
                  <wp:posOffset>586740</wp:posOffset>
                </wp:positionH>
                <wp:positionV relativeFrom="paragraph">
                  <wp:posOffset>217170</wp:posOffset>
                </wp:positionV>
                <wp:extent cx="6718935" cy="45085"/>
                <wp:effectExtent l="0" t="0" r="24765" b="12065"/>
                <wp:wrapTopAndBottom/>
                <wp:docPr id="121656984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71893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575" h="13335">
                              <a:moveTo>
                                <a:pt x="0" y="13335"/>
                              </a:moveTo>
                              <a:lnTo>
                                <a:pt x="68865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B565E" id="Graphic 3" o:spid="_x0000_s1026" style="position:absolute;margin-left:46.2pt;margin-top:17.1pt;width:529.05pt;height:3.55pt;flip:y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88657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" path="m,13335l6886575,e" filled="f">
                <v:path arrowok="t"/>
                <w10:wrap type="topAndBottom" anchorx="page"/>
              </v:shape>
            </w:pict>
          </mc:Fallback>
        </mc:AlternateContent>
      </w:r>
      <w:r w:rsidRPr="008D3481">
        <w:t>AWARDS</w:t>
      </w:r>
      <w:r w:rsidRPr="008D3481">
        <w:rPr>
          <w:spacing w:val="-3"/>
        </w:rPr>
        <w:t xml:space="preserve"> </w:t>
      </w:r>
      <w:r w:rsidRPr="008D3481">
        <w:t>&amp;</w:t>
      </w:r>
      <w:r w:rsidRPr="008D3481">
        <w:rPr>
          <w:spacing w:val="-5"/>
        </w:rPr>
        <w:t xml:space="preserve"> </w:t>
      </w:r>
      <w:r w:rsidRPr="008D3481">
        <w:rPr>
          <w:spacing w:val="-2"/>
        </w:rPr>
        <w:t>HONORS</w:t>
      </w:r>
      <w:r w:rsidRPr="008D3481">
        <w:tab/>
      </w:r>
    </w:p>
    <w:p w14:paraId="3D3B0053" w14:textId="4A88EDD6" w:rsidR="00E47FCB" w:rsidRDefault="00E47FCB" w:rsidP="00E47FCB">
      <w:pPr>
        <w:pStyle w:val="BodyText"/>
        <w:spacing w:before="25"/>
        <w:rPr>
          <w:b/>
          <w:sz w:val="20"/>
        </w:rPr>
      </w:pPr>
    </w:p>
    <w:tbl>
      <w:tblPr>
        <w:tblW w:w="0" w:type="auto"/>
        <w:tblInd w:w="9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2"/>
        <w:gridCol w:w="7789"/>
      </w:tblGrid>
      <w:tr w:rsidR="00E47FCB" w:rsidRPr="008D3481" w14:paraId="64F4CE4A" w14:textId="77777777" w:rsidTr="007C3F16">
        <w:trPr>
          <w:trHeight w:val="263"/>
        </w:trPr>
        <w:tc>
          <w:tcPr>
            <w:tcW w:w="1522" w:type="dxa"/>
          </w:tcPr>
          <w:p w14:paraId="5F693E0C" w14:textId="5582E0C1" w:rsidR="007C3F16" w:rsidRDefault="007C3F16">
            <w:pPr>
              <w:pStyle w:val="TableParagraph"/>
              <w:spacing w:before="0"/>
              <w:rPr>
                <w:spacing w:val="-4"/>
              </w:rPr>
            </w:pPr>
            <w:r>
              <w:rPr>
                <w:spacing w:val="-4"/>
              </w:rPr>
              <w:t>2025</w:t>
            </w:r>
          </w:p>
          <w:p w14:paraId="522B8686" w14:textId="6EA27231" w:rsidR="009328A4" w:rsidRDefault="009328A4">
            <w:pPr>
              <w:pStyle w:val="TableParagraph"/>
              <w:spacing w:before="0"/>
              <w:rPr>
                <w:spacing w:val="-4"/>
              </w:rPr>
            </w:pPr>
            <w:r>
              <w:rPr>
                <w:spacing w:val="-4"/>
              </w:rPr>
              <w:t>2025</w:t>
            </w:r>
          </w:p>
          <w:p w14:paraId="047237DC" w14:textId="0F693539" w:rsidR="009328A4" w:rsidRDefault="009328A4">
            <w:pPr>
              <w:pStyle w:val="TableParagraph"/>
              <w:spacing w:before="0"/>
              <w:rPr>
                <w:spacing w:val="-4"/>
              </w:rPr>
            </w:pPr>
            <w:r>
              <w:rPr>
                <w:spacing w:val="-4"/>
              </w:rPr>
              <w:t>2024</w:t>
            </w:r>
          </w:p>
          <w:p w14:paraId="1B883204" w14:textId="3B3F3F75" w:rsidR="00E47FCB" w:rsidRPr="008D3481" w:rsidRDefault="00E47FCB">
            <w:pPr>
              <w:pStyle w:val="TableParagraph"/>
              <w:spacing w:before="0"/>
            </w:pPr>
            <w:r w:rsidRPr="008D3481">
              <w:rPr>
                <w:spacing w:val="-4"/>
              </w:rPr>
              <w:t>2022</w:t>
            </w:r>
          </w:p>
        </w:tc>
        <w:tc>
          <w:tcPr>
            <w:tcW w:w="7789" w:type="dxa"/>
          </w:tcPr>
          <w:p w14:paraId="7B91E543" w14:textId="17C08369" w:rsidR="007C3F16" w:rsidRDefault="007C3F16">
            <w:pPr>
              <w:pStyle w:val="TableParagraph"/>
              <w:spacing w:before="0"/>
              <w:ind w:left="472"/>
            </w:pPr>
            <w:r w:rsidRPr="007C3F16">
              <w:t>The Solomon Lew Fellowship for Excellence in Consumer Behavior Research</w:t>
            </w:r>
          </w:p>
          <w:p w14:paraId="59A37B72" w14:textId="686FCC87" w:rsidR="009328A4" w:rsidRDefault="009328A4">
            <w:pPr>
              <w:pStyle w:val="TableParagraph"/>
              <w:spacing w:before="0"/>
              <w:ind w:left="472"/>
            </w:pPr>
            <w:r w:rsidRPr="009328A4">
              <w:t xml:space="preserve">Coller travel grant for excellent PhD </w:t>
            </w:r>
            <w:r w:rsidRPr="009328A4">
              <w:rPr>
                <w:cs/>
              </w:rPr>
              <w:t>‎</w:t>
            </w:r>
            <w:r w:rsidRPr="009328A4">
              <w:t>students</w:t>
            </w:r>
          </w:p>
          <w:p w14:paraId="7806E2FF" w14:textId="01E507A1" w:rsidR="009328A4" w:rsidRDefault="009328A4">
            <w:pPr>
              <w:pStyle w:val="TableParagraph"/>
              <w:spacing w:before="0"/>
              <w:ind w:left="472"/>
            </w:pPr>
            <w:r w:rsidRPr="009328A4">
              <w:t xml:space="preserve">TAD Digital Humanities and Social Sciences </w:t>
            </w:r>
            <w:r w:rsidR="007C3F16">
              <w:t>Fellowship</w:t>
            </w:r>
            <w:r w:rsidRPr="009328A4">
              <w:rPr>
                <w:cs/>
              </w:rPr>
              <w:t>‎</w:t>
            </w:r>
          </w:p>
          <w:p w14:paraId="52F39054" w14:textId="4815666B" w:rsidR="00E47FCB" w:rsidRPr="008D3481" w:rsidRDefault="00E47FCB">
            <w:pPr>
              <w:pStyle w:val="TableParagraph"/>
              <w:spacing w:before="0"/>
              <w:ind w:left="472"/>
            </w:pPr>
            <w:r w:rsidRPr="008D3481">
              <w:t>Prof. Sigel Grant for Distinguished Marketing Graduate Students</w:t>
            </w:r>
          </w:p>
        </w:tc>
      </w:tr>
      <w:tr w:rsidR="00E47FCB" w:rsidRPr="008D3481" w14:paraId="39AF5B18" w14:textId="77777777" w:rsidTr="007C3F16">
        <w:trPr>
          <w:trHeight w:val="260"/>
        </w:trPr>
        <w:tc>
          <w:tcPr>
            <w:tcW w:w="1522" w:type="dxa"/>
          </w:tcPr>
          <w:p w14:paraId="1E9ADCAE" w14:textId="77777777" w:rsidR="00E47FCB" w:rsidRPr="008D3481" w:rsidRDefault="00E47FCB">
            <w:pPr>
              <w:pStyle w:val="TableParagraph"/>
              <w:spacing w:line="236" w:lineRule="exact"/>
            </w:pPr>
            <w:r w:rsidRPr="008D3481">
              <w:rPr>
                <w:spacing w:val="-4"/>
              </w:rPr>
              <w:t>2022</w:t>
            </w:r>
          </w:p>
        </w:tc>
        <w:tc>
          <w:tcPr>
            <w:tcW w:w="7789" w:type="dxa"/>
          </w:tcPr>
          <w:p w14:paraId="3610B2FD" w14:textId="61F7035C" w:rsidR="00E47FCB" w:rsidRPr="008D3481" w:rsidRDefault="00E47FCB">
            <w:pPr>
              <w:pStyle w:val="TableParagraph"/>
              <w:spacing w:line="236" w:lineRule="exact"/>
              <w:ind w:left="472"/>
            </w:pPr>
            <w:r w:rsidRPr="008D3481">
              <w:t xml:space="preserve">ACR Travel </w:t>
            </w:r>
            <w:r w:rsidR="007C3F16">
              <w:t>Grant</w:t>
            </w:r>
          </w:p>
        </w:tc>
      </w:tr>
      <w:tr w:rsidR="00E47FCB" w:rsidRPr="008D3481" w14:paraId="445E5DDD" w14:textId="77777777" w:rsidTr="007C3F16">
        <w:trPr>
          <w:trHeight w:val="260"/>
        </w:trPr>
        <w:tc>
          <w:tcPr>
            <w:tcW w:w="1522" w:type="dxa"/>
          </w:tcPr>
          <w:p w14:paraId="174670A0" w14:textId="77777777" w:rsidR="00E47FCB" w:rsidRPr="008D3481" w:rsidRDefault="00E47FCB">
            <w:pPr>
              <w:pStyle w:val="TableParagraph"/>
              <w:spacing w:before="0" w:line="237" w:lineRule="exact"/>
            </w:pPr>
            <w:r w:rsidRPr="008D3481">
              <w:rPr>
                <w:spacing w:val="-4"/>
              </w:rPr>
              <w:t>2016</w:t>
            </w:r>
          </w:p>
        </w:tc>
        <w:tc>
          <w:tcPr>
            <w:tcW w:w="7789" w:type="dxa"/>
          </w:tcPr>
          <w:p w14:paraId="045B79DA" w14:textId="77777777" w:rsidR="00E47FCB" w:rsidRPr="008D3481" w:rsidRDefault="00E47FCB">
            <w:pPr>
              <w:pStyle w:val="TableParagraph"/>
              <w:spacing w:before="0" w:line="237" w:lineRule="exact"/>
              <w:ind w:left="472"/>
            </w:pPr>
            <w:r w:rsidRPr="008D3481">
              <w:t>The Dean of Humanities Excellence Award</w:t>
            </w:r>
          </w:p>
        </w:tc>
      </w:tr>
    </w:tbl>
    <w:p w14:paraId="1FFADAB0" w14:textId="77777777" w:rsidR="00E47FCB" w:rsidRDefault="00E47FCB" w:rsidP="00E47FCB">
      <w:pPr>
        <w:ind w:left="962" w:right="153"/>
      </w:pPr>
    </w:p>
    <w:p w14:paraId="5537E913" w14:textId="77777777" w:rsidR="00B22F4C" w:rsidRPr="008D3481" w:rsidRDefault="00B22F4C">
      <w:pPr>
        <w:pStyle w:val="BodyText"/>
        <w:spacing w:before="1"/>
        <w:rPr>
          <w:i/>
        </w:rPr>
      </w:pPr>
    </w:p>
    <w:p w14:paraId="358CA357" w14:textId="41F214E3" w:rsidR="00FA6B93" w:rsidRPr="008D3481" w:rsidRDefault="00FA6B93" w:rsidP="00FA6B93">
      <w:pPr>
        <w:pStyle w:val="Heading1"/>
      </w:pPr>
      <w:r>
        <w:t>PROFESSIONAL &amp; ACADEMIC POSITIONS</w:t>
      </w:r>
    </w:p>
    <w:p w14:paraId="6F62FEF1" w14:textId="77777777" w:rsidR="00FA6B93" w:rsidRDefault="00FA6B93" w:rsidP="0006799C">
      <w:pPr>
        <w:rPr>
          <w:spacing w:val="-2"/>
        </w:rPr>
      </w:pPr>
      <w:r w:rsidRPr="008D3481">
        <w:rPr>
          <w:noProof/>
        </w:rPr>
        <mc:AlternateContent>
          <mc:Choice Requires="wps">
            <w:drawing>
              <wp:anchor distT="0" distB="0" distL="0" distR="0" simplePos="0" relativeHeight="251696640" behindDoc="0" locked="0" layoutInCell="1" allowOverlap="1" wp14:anchorId="14D26D3E" wp14:editId="67B58E15">
                <wp:simplePos x="0" y="0"/>
                <wp:positionH relativeFrom="page">
                  <wp:posOffset>571500</wp:posOffset>
                </wp:positionH>
                <wp:positionV relativeFrom="paragraph">
                  <wp:posOffset>6985</wp:posOffset>
                </wp:positionV>
                <wp:extent cx="6886575" cy="13335"/>
                <wp:effectExtent l="0" t="0" r="28575" b="24765"/>
                <wp:wrapNone/>
                <wp:docPr id="1104760979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65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575" h="13335">
                              <a:moveTo>
                                <a:pt x="0" y="13334"/>
                              </a:moveTo>
                              <a:lnTo>
                                <a:pt x="68865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DEBB3" id="Graphic 10" o:spid="_x0000_s1026" style="position:absolute;margin-left:45pt;margin-top:.55pt;width:542.25pt;height:1.05pt;z-index:2516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657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" path="m,13334l6886575,e" filled="f">
                <v:path arrowok="t"/>
                <w10:wrap anchorx="page"/>
              </v:shape>
            </w:pict>
          </mc:Fallback>
        </mc:AlternateContent>
      </w:r>
    </w:p>
    <w:p w14:paraId="0ECF0BEB" w14:textId="67FDED52" w:rsidR="009A2559" w:rsidRDefault="009A2559" w:rsidP="00233D6D">
      <w:pPr>
        <w:pStyle w:val="BodyText"/>
        <w:tabs>
          <w:tab w:val="right" w:pos="9310"/>
        </w:tabs>
        <w:ind w:left="900"/>
      </w:pPr>
      <w:r>
        <w:t>Visiting PhD at Boston University</w:t>
      </w:r>
      <w:r>
        <w:tab/>
        <w:t>2025 Fall semester (Q1)</w:t>
      </w:r>
    </w:p>
    <w:p w14:paraId="474B0F29" w14:textId="77777777" w:rsidR="009A2559" w:rsidRDefault="009A2559" w:rsidP="00233D6D">
      <w:pPr>
        <w:pStyle w:val="BodyText"/>
        <w:tabs>
          <w:tab w:val="right" w:pos="9310"/>
        </w:tabs>
        <w:ind w:left="900"/>
      </w:pPr>
    </w:p>
    <w:p w14:paraId="5957B548" w14:textId="31BBDB0B" w:rsidR="00FA6B93" w:rsidRDefault="00FA6B93" w:rsidP="00233D6D">
      <w:pPr>
        <w:pStyle w:val="BodyText"/>
        <w:tabs>
          <w:tab w:val="right" w:pos="9310"/>
        </w:tabs>
        <w:ind w:left="900"/>
      </w:pPr>
      <w:r w:rsidRPr="00B22F4C">
        <w:t>Research Fellow at TAD Center for AI and Data Science</w:t>
      </w:r>
      <w:r w:rsidRPr="008D3481">
        <w:tab/>
      </w:r>
      <w:r>
        <w:rPr>
          <w:spacing w:val="-4"/>
        </w:rPr>
        <w:t>2024</w:t>
      </w:r>
      <w:r w:rsidRPr="008D3481">
        <w:t>-</w:t>
      </w:r>
      <w:r>
        <w:t>2025</w:t>
      </w:r>
      <w:r w:rsidRPr="008D3481">
        <w:t xml:space="preserve"> </w:t>
      </w:r>
    </w:p>
    <w:p w14:paraId="7344E51A" w14:textId="77777777" w:rsidR="00FA6B93" w:rsidRDefault="00FA6B93" w:rsidP="0006799C"/>
    <w:p w14:paraId="5DF9F1CC" w14:textId="64D4B626" w:rsidR="00FA6B93" w:rsidRPr="00B22F4C" w:rsidRDefault="00FA6B93" w:rsidP="007751DF">
      <w:pPr>
        <w:pStyle w:val="Heading2"/>
        <w:spacing w:before="35"/>
        <w:ind w:left="900"/>
        <w:rPr>
          <w:b w:val="0"/>
          <w:bCs w:val="0"/>
        </w:rPr>
      </w:pPr>
      <w:r w:rsidRPr="00B22F4C">
        <w:rPr>
          <w:b w:val="0"/>
          <w:bCs w:val="0"/>
          <w:spacing w:val="-2"/>
        </w:rPr>
        <w:t xml:space="preserve">Behavioral Lab Manager, Coller School of </w:t>
      </w:r>
      <w:r w:rsidR="000A2C75">
        <w:rPr>
          <w:b w:val="0"/>
          <w:bCs w:val="0"/>
          <w:spacing w:val="-2"/>
        </w:rPr>
        <w:t>Management</w:t>
      </w:r>
      <w:r w:rsidRPr="00B22F4C">
        <w:rPr>
          <w:b w:val="0"/>
          <w:bCs w:val="0"/>
          <w:spacing w:val="-2"/>
        </w:rPr>
        <w:t>, Tel Aviv University</w:t>
      </w:r>
    </w:p>
    <w:p w14:paraId="58BE1844" w14:textId="77777777" w:rsidR="00FA6B93" w:rsidRDefault="00FA6B93" w:rsidP="00FA6B93">
      <w:pPr>
        <w:pStyle w:val="BodyText"/>
        <w:tabs>
          <w:tab w:val="right" w:pos="9310"/>
        </w:tabs>
        <w:ind w:left="1683"/>
      </w:pPr>
      <w:r w:rsidRPr="008D3481">
        <w:tab/>
      </w:r>
      <w:r>
        <w:rPr>
          <w:spacing w:val="-4"/>
        </w:rPr>
        <w:t>2021</w:t>
      </w:r>
      <w:r w:rsidRPr="008D3481">
        <w:t>-</w:t>
      </w:r>
      <w:r>
        <w:t>Present</w:t>
      </w:r>
      <w:r w:rsidRPr="008D3481">
        <w:t xml:space="preserve"> </w:t>
      </w:r>
    </w:p>
    <w:p w14:paraId="7B2A3DBB" w14:textId="77777777" w:rsidR="00FA6B93" w:rsidRDefault="00FA6B93" w:rsidP="0006799C"/>
    <w:p w14:paraId="22F5EEC1" w14:textId="64D361ED" w:rsidR="00FA6B93" w:rsidRPr="00B22F4C" w:rsidRDefault="005E74CF" w:rsidP="007751DF">
      <w:pPr>
        <w:pStyle w:val="Heading2"/>
        <w:spacing w:before="35"/>
        <w:ind w:left="900"/>
        <w:rPr>
          <w:b w:val="0"/>
          <w:bCs w:val="0"/>
        </w:rPr>
      </w:pPr>
      <w:r>
        <w:rPr>
          <w:b w:val="0"/>
          <w:bCs w:val="0"/>
          <w:spacing w:val="-2"/>
        </w:rPr>
        <w:t>T</w:t>
      </w:r>
      <w:r w:rsidR="007751DF" w:rsidRPr="00B22F4C">
        <w:rPr>
          <w:b w:val="0"/>
          <w:bCs w:val="0"/>
          <w:spacing w:val="-2"/>
        </w:rPr>
        <w:t>A (In-class teaching): Behavioral Research Methods in Management (M.Sc. Course) </w:t>
      </w:r>
    </w:p>
    <w:p w14:paraId="4FD51D9B" w14:textId="2BD6515E" w:rsidR="00FA6B93" w:rsidRDefault="00FA6B93" w:rsidP="00FA6B93">
      <w:pPr>
        <w:pStyle w:val="BodyText"/>
        <w:tabs>
          <w:tab w:val="right" w:pos="9310"/>
        </w:tabs>
        <w:ind w:left="1683"/>
      </w:pPr>
      <w:r w:rsidRPr="008D3481">
        <w:tab/>
      </w:r>
      <w:r w:rsidR="007751DF">
        <w:rPr>
          <w:spacing w:val="-4"/>
        </w:rPr>
        <w:t>2025</w:t>
      </w:r>
    </w:p>
    <w:p w14:paraId="635D02D1" w14:textId="77777777" w:rsidR="00FA6B93" w:rsidRDefault="00FA6B93" w:rsidP="00FA6B93">
      <w:pPr>
        <w:pStyle w:val="BodyText"/>
        <w:tabs>
          <w:tab w:val="right" w:pos="9310"/>
        </w:tabs>
        <w:ind w:left="1683"/>
      </w:pPr>
    </w:p>
    <w:p w14:paraId="0FB5DDE5" w14:textId="77777777" w:rsidR="00FA6B93" w:rsidRPr="008D3481" w:rsidRDefault="00FA6B93" w:rsidP="0006799C"/>
    <w:p w14:paraId="2E653298" w14:textId="10B7A2C5" w:rsidR="00F26721" w:rsidRPr="008D3481" w:rsidRDefault="00F26721" w:rsidP="00F26721">
      <w:pPr>
        <w:pStyle w:val="Heading2"/>
      </w:pPr>
      <w:r w:rsidRPr="008D3481">
        <w:rPr>
          <w:noProof/>
        </w:rPr>
        <mc:AlternateContent>
          <mc:Choice Requires="wps">
            <w:drawing>
              <wp:anchor distT="0" distB="0" distL="0" distR="0" simplePos="0" relativeHeight="251694592" behindDoc="1" locked="0" layoutInCell="1" allowOverlap="1" wp14:anchorId="4780C502" wp14:editId="3212A7AF">
                <wp:simplePos x="0" y="0"/>
                <wp:positionH relativeFrom="page">
                  <wp:posOffset>518160</wp:posOffset>
                </wp:positionH>
                <wp:positionV relativeFrom="paragraph">
                  <wp:posOffset>175260</wp:posOffset>
                </wp:positionV>
                <wp:extent cx="6886575" cy="13335"/>
                <wp:effectExtent l="0" t="0" r="28575" b="24765"/>
                <wp:wrapTopAndBottom/>
                <wp:docPr id="911551070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65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575" h="13335">
                              <a:moveTo>
                                <a:pt x="0" y="13335"/>
                              </a:moveTo>
                              <a:lnTo>
                                <a:pt x="68865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8E470" id="Graphic 3" o:spid="_x0000_s1026" style="position:absolute;margin-left:40.8pt;margin-top:13.8pt;width:542.25pt;height:1.05pt;z-index:-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657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" path="m,13335l6886575,e" filled="f">
                <v:path arrowok="t"/>
                <w10:wrap type="topAndBottom" anchorx="page"/>
              </v:shape>
            </w:pict>
          </mc:Fallback>
        </mc:AlternateContent>
      </w:r>
      <w:r w:rsidRPr="008D3481">
        <w:t>RESEARCH GRANTS</w:t>
      </w:r>
      <w:r w:rsidRPr="008D3481">
        <w:tab/>
      </w:r>
    </w:p>
    <w:p w14:paraId="7B52B15B" w14:textId="77777777" w:rsidR="00F26721" w:rsidRDefault="00F26721" w:rsidP="00F26721">
      <w:pPr>
        <w:pStyle w:val="BodyText"/>
        <w:spacing w:before="25"/>
        <w:rPr>
          <w:b/>
          <w:sz w:val="20"/>
        </w:rPr>
      </w:pPr>
    </w:p>
    <w:p w14:paraId="1CF62570" w14:textId="61143C78" w:rsidR="0065322C" w:rsidRPr="008D3481" w:rsidRDefault="0065322C" w:rsidP="0065322C">
      <w:pPr>
        <w:pStyle w:val="TableParagraph"/>
        <w:spacing w:line="236" w:lineRule="exact"/>
        <w:ind w:left="472"/>
      </w:pPr>
      <w:r>
        <w:rPr>
          <w:b/>
          <w:sz w:val="20"/>
        </w:rPr>
        <w:tab/>
        <w:t xml:space="preserve">      </w:t>
      </w:r>
      <w:r w:rsidR="006E73DA" w:rsidRPr="006E73DA">
        <w:rPr>
          <w:bCs/>
          <w:szCs w:val="24"/>
        </w:rPr>
        <w:t>2025</w:t>
      </w:r>
      <w:r w:rsidR="006E73DA">
        <w:rPr>
          <w:bCs/>
          <w:sz w:val="20"/>
        </w:rPr>
        <w:tab/>
        <w:t xml:space="preserve">       </w:t>
      </w:r>
      <w:r w:rsidRPr="008D3481">
        <w:t>The Solomon Lew Center for Consumer Behavior</w:t>
      </w:r>
    </w:p>
    <w:p w14:paraId="20772782" w14:textId="11EB18E3" w:rsidR="0065322C" w:rsidRPr="0065322C" w:rsidRDefault="0065322C" w:rsidP="0065322C">
      <w:pPr>
        <w:pStyle w:val="BodyText"/>
        <w:spacing w:before="25"/>
        <w:ind w:left="2160"/>
        <w:rPr>
          <w:bCs/>
          <w:sz w:val="20"/>
        </w:rPr>
      </w:pPr>
      <w:r>
        <w:t xml:space="preserve">      </w:t>
      </w:r>
      <w:r w:rsidRPr="008D3481">
        <w:t>(</w:t>
      </w:r>
      <w:r>
        <w:t xml:space="preserve">How </w:t>
      </w:r>
      <w:r>
        <w:rPr>
          <w:i/>
          <w:iCs/>
        </w:rPr>
        <w:t>AI Linguistic Style Affects Consumers’ Self-perceptions)</w:t>
      </w:r>
    </w:p>
    <w:p w14:paraId="5046638A" w14:textId="77777777" w:rsidR="0065322C" w:rsidRPr="008D3481" w:rsidRDefault="0065322C" w:rsidP="00F26721">
      <w:pPr>
        <w:pStyle w:val="BodyText"/>
        <w:spacing w:before="25"/>
        <w:rPr>
          <w:b/>
          <w:sz w:val="20"/>
        </w:rPr>
      </w:pPr>
    </w:p>
    <w:tbl>
      <w:tblPr>
        <w:tblW w:w="0" w:type="auto"/>
        <w:tblInd w:w="9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"/>
        <w:gridCol w:w="7226"/>
      </w:tblGrid>
      <w:tr w:rsidR="00F26721" w:rsidRPr="008D3481" w14:paraId="7CC4F944" w14:textId="77777777">
        <w:trPr>
          <w:trHeight w:val="259"/>
        </w:trPr>
        <w:tc>
          <w:tcPr>
            <w:tcW w:w="1018" w:type="dxa"/>
          </w:tcPr>
          <w:p w14:paraId="2E6ADC7B" w14:textId="77777777" w:rsidR="00F26721" w:rsidRPr="008D3481" w:rsidRDefault="00F26721">
            <w:pPr>
              <w:pStyle w:val="TableParagraph"/>
              <w:spacing w:before="0"/>
            </w:pPr>
            <w:r w:rsidRPr="008D3481">
              <w:rPr>
                <w:spacing w:val="-4"/>
              </w:rPr>
              <w:t>2024</w:t>
            </w:r>
          </w:p>
        </w:tc>
        <w:tc>
          <w:tcPr>
            <w:tcW w:w="7226" w:type="dxa"/>
          </w:tcPr>
          <w:p w14:paraId="54992E3A" w14:textId="77777777" w:rsidR="00F26721" w:rsidRPr="008D3481" w:rsidRDefault="00F26721">
            <w:pPr>
              <w:pStyle w:val="TableParagraph"/>
              <w:spacing w:before="0"/>
              <w:ind w:left="472"/>
            </w:pPr>
            <w:r w:rsidRPr="008D3481">
              <w:t>Israel Science Foundation</w:t>
            </w:r>
          </w:p>
          <w:p w14:paraId="138F5538" w14:textId="77777777" w:rsidR="00F26721" w:rsidRPr="008D3481" w:rsidRDefault="00F26721">
            <w:pPr>
              <w:pStyle w:val="TableParagraph"/>
              <w:spacing w:before="0" w:after="240"/>
              <w:ind w:left="472"/>
            </w:pPr>
            <w:r w:rsidRPr="008D3481">
              <w:t>(</w:t>
            </w:r>
            <w:r w:rsidRPr="008D3481">
              <w:rPr>
                <w:i/>
                <w:iCs/>
              </w:rPr>
              <w:t>Exploring the Psychological Factors Underlying the Disposal of Underutilized Possessions</w:t>
            </w:r>
            <w:r w:rsidRPr="008D3481">
              <w:t>)</w:t>
            </w:r>
          </w:p>
        </w:tc>
      </w:tr>
      <w:tr w:rsidR="00F26721" w:rsidRPr="008D3481" w14:paraId="1844FC5C" w14:textId="77777777">
        <w:trPr>
          <w:trHeight w:val="256"/>
        </w:trPr>
        <w:tc>
          <w:tcPr>
            <w:tcW w:w="1018" w:type="dxa"/>
          </w:tcPr>
          <w:p w14:paraId="2B9BA130" w14:textId="77777777" w:rsidR="00F26721" w:rsidRPr="008D3481" w:rsidRDefault="00F26721">
            <w:pPr>
              <w:pStyle w:val="TableParagraph"/>
              <w:spacing w:line="236" w:lineRule="exact"/>
            </w:pPr>
            <w:r w:rsidRPr="008D3481">
              <w:rPr>
                <w:spacing w:val="-4"/>
              </w:rPr>
              <w:t>2023</w:t>
            </w:r>
          </w:p>
        </w:tc>
        <w:tc>
          <w:tcPr>
            <w:tcW w:w="7226" w:type="dxa"/>
          </w:tcPr>
          <w:p w14:paraId="0C836F1B" w14:textId="77777777" w:rsidR="00F26721" w:rsidRPr="008D3481" w:rsidRDefault="00F26721">
            <w:pPr>
              <w:pStyle w:val="TableParagraph"/>
              <w:spacing w:line="236" w:lineRule="exact"/>
              <w:ind w:left="472"/>
            </w:pPr>
            <w:r w:rsidRPr="008D3481">
              <w:t>The Solomon Lew Center for Consumer Behavior</w:t>
            </w:r>
          </w:p>
          <w:p w14:paraId="294A08EC" w14:textId="77777777" w:rsidR="00F26721" w:rsidRPr="008D3481" w:rsidRDefault="00F26721">
            <w:pPr>
              <w:pStyle w:val="TableParagraph"/>
              <w:spacing w:after="240" w:line="236" w:lineRule="exact"/>
              <w:ind w:left="472"/>
              <w:rPr>
                <w:i/>
                <w:iCs/>
              </w:rPr>
            </w:pPr>
            <w:r w:rsidRPr="008D3481">
              <w:t>(</w:t>
            </w:r>
            <w:r w:rsidRPr="008D3481">
              <w:rPr>
                <w:i/>
                <w:iCs/>
              </w:rPr>
              <w:t>Why do Consumers Retain Underutilized Products?</w:t>
            </w:r>
            <w:r w:rsidRPr="008D3481">
              <w:t>)</w:t>
            </w:r>
            <w:r w:rsidRPr="008D3481">
              <w:rPr>
                <w:cs/>
              </w:rPr>
              <w:t>‎</w:t>
            </w:r>
          </w:p>
        </w:tc>
      </w:tr>
      <w:tr w:rsidR="00F26721" w:rsidRPr="008D3481" w14:paraId="190BD349" w14:textId="77777777">
        <w:trPr>
          <w:trHeight w:val="256"/>
        </w:trPr>
        <w:tc>
          <w:tcPr>
            <w:tcW w:w="1018" w:type="dxa"/>
          </w:tcPr>
          <w:p w14:paraId="299218DC" w14:textId="77777777" w:rsidR="00F26721" w:rsidRPr="008D3481" w:rsidRDefault="00F26721">
            <w:pPr>
              <w:pStyle w:val="TableParagraph"/>
              <w:spacing w:before="0" w:line="237" w:lineRule="exact"/>
            </w:pPr>
            <w:r w:rsidRPr="008D3481">
              <w:rPr>
                <w:spacing w:val="-4"/>
              </w:rPr>
              <w:t>2022</w:t>
            </w:r>
          </w:p>
        </w:tc>
        <w:tc>
          <w:tcPr>
            <w:tcW w:w="7226" w:type="dxa"/>
          </w:tcPr>
          <w:p w14:paraId="64D075AE" w14:textId="77777777" w:rsidR="00F26721" w:rsidRPr="008D3481" w:rsidRDefault="00F26721">
            <w:pPr>
              <w:pStyle w:val="TableParagraph"/>
              <w:spacing w:before="0" w:line="237" w:lineRule="exact"/>
              <w:ind w:left="472"/>
            </w:pPr>
            <w:r w:rsidRPr="008D3481">
              <w:t>The Solomon Lew Center for Consumer Behavior</w:t>
            </w:r>
          </w:p>
          <w:p w14:paraId="2C3F722C" w14:textId="77777777" w:rsidR="00F26721" w:rsidRPr="008D3481" w:rsidRDefault="00F26721">
            <w:pPr>
              <w:pStyle w:val="TableParagraph"/>
              <w:spacing w:before="0" w:line="237" w:lineRule="exact"/>
              <w:ind w:left="472"/>
              <w:rPr>
                <w:i/>
                <w:iCs/>
              </w:rPr>
            </w:pPr>
            <w:r w:rsidRPr="008D3481">
              <w:t>(</w:t>
            </w:r>
            <w:r w:rsidRPr="008D3481">
              <w:rPr>
                <w:i/>
                <w:iCs/>
              </w:rPr>
              <w:t xml:space="preserve">Consumers Prefer to Donate Possessions Close to their Heart to Distant </w:t>
            </w:r>
            <w:r w:rsidRPr="008D3481">
              <w:rPr>
                <w:i/>
                <w:iCs/>
                <w:cs/>
              </w:rPr>
              <w:t>‎</w:t>
            </w:r>
            <w:r w:rsidRPr="008D3481">
              <w:rPr>
                <w:i/>
                <w:iCs/>
              </w:rPr>
              <w:t>Others)</w:t>
            </w:r>
          </w:p>
        </w:tc>
      </w:tr>
    </w:tbl>
    <w:p w14:paraId="790A8586" w14:textId="77777777" w:rsidR="00DC33EF" w:rsidRDefault="00DC33EF" w:rsidP="00DC33EF"/>
    <w:p w14:paraId="63B60DDA" w14:textId="7AEDC646" w:rsidR="00DC33EF" w:rsidRDefault="00DC33EF" w:rsidP="00DC33EF">
      <w:r>
        <w:tab/>
      </w:r>
    </w:p>
    <w:p w14:paraId="422546E6" w14:textId="77777777" w:rsidR="006005C7" w:rsidRDefault="006005C7" w:rsidP="00DC33EF"/>
    <w:p w14:paraId="09A91660" w14:textId="5457BD89" w:rsidR="009327EA" w:rsidRPr="008D3481" w:rsidRDefault="009327EA" w:rsidP="009327EA">
      <w:pPr>
        <w:pStyle w:val="Heading1"/>
      </w:pPr>
      <w:r w:rsidRPr="009327EA">
        <w:t>MEDIA APPEARANCES</w:t>
      </w:r>
    </w:p>
    <w:p w14:paraId="1637F867" w14:textId="5FE5C0D8" w:rsidR="00DC33EF" w:rsidRPr="001A190B" w:rsidRDefault="009327EA" w:rsidP="001A190B">
      <w:pPr>
        <w:rPr>
          <w:spacing w:val="-2"/>
        </w:rPr>
      </w:pPr>
      <w:r w:rsidRPr="008D3481">
        <w:rPr>
          <w:noProof/>
        </w:rPr>
        <mc:AlternateContent>
          <mc:Choice Requires="wps">
            <w:drawing>
              <wp:anchor distT="0" distB="0" distL="0" distR="0" simplePos="0" relativeHeight="251714048" behindDoc="0" locked="0" layoutInCell="1" allowOverlap="1" wp14:anchorId="4F9FC212" wp14:editId="3EE517C3">
                <wp:simplePos x="0" y="0"/>
                <wp:positionH relativeFrom="page">
                  <wp:posOffset>571500</wp:posOffset>
                </wp:positionH>
                <wp:positionV relativeFrom="paragraph">
                  <wp:posOffset>6985</wp:posOffset>
                </wp:positionV>
                <wp:extent cx="6886575" cy="13335"/>
                <wp:effectExtent l="0" t="0" r="28575" b="24765"/>
                <wp:wrapNone/>
                <wp:docPr id="1478826793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65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575" h="13335">
                              <a:moveTo>
                                <a:pt x="0" y="13334"/>
                              </a:moveTo>
                              <a:lnTo>
                                <a:pt x="68865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24E32" id="Graphic 10" o:spid="_x0000_s1026" style="position:absolute;margin-left:45pt;margin-top:.55pt;width:542.25pt;height:1.05pt;z-index:25171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657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" path="m,13334l6886575,e" filled="f">
                <v:path arrowok="t"/>
                <w10:wrap anchorx="page"/>
              </v:shape>
            </w:pict>
          </mc:Fallback>
        </mc:AlternateContent>
      </w:r>
    </w:p>
    <w:p w14:paraId="14B8D76C" w14:textId="6CB4FAC6" w:rsidR="00DC33EF" w:rsidRDefault="00DC33EF" w:rsidP="00DC33EF">
      <w:pPr>
        <w:ind w:left="962" w:right="153"/>
      </w:pPr>
      <w:r w:rsidRPr="00DC33EF">
        <w:t xml:space="preserve">Linzen, I. &amp; Kononov, N. (2025, July 24). “The Locals Are Left Behind: How Foreign Brands Gain Favor During Wartime?”. Globes. </w:t>
      </w:r>
      <w:hyperlink r:id="rId9" w:history="1">
        <w:r w:rsidRPr="00427AF4">
          <w:rPr>
            <w:rStyle w:val="Hyperlink"/>
          </w:rPr>
          <w:t>https://www.globes.co.il/news/sparticle.aspx?did=1001516829</w:t>
        </w:r>
      </w:hyperlink>
    </w:p>
    <w:p w14:paraId="624AA259" w14:textId="77777777" w:rsidR="00DC33EF" w:rsidRDefault="00DC33EF" w:rsidP="00DC33EF">
      <w:pPr>
        <w:ind w:left="962" w:right="153"/>
      </w:pPr>
    </w:p>
    <w:p w14:paraId="12D8497C" w14:textId="23BCEBBB" w:rsidR="00DC33EF" w:rsidRDefault="00DC33EF" w:rsidP="00DC33EF">
      <w:pPr>
        <w:ind w:left="962" w:right="153"/>
      </w:pPr>
      <w:r w:rsidRPr="00DC33EF">
        <w:t xml:space="preserve">Linzen, I., Steinhart, Y., &amp; Carmon, Z. (2023, August 29). “Artificial Intelligence or People: Research Reveals what People Who Sense a Loss of Control Prefer”. Globes. </w:t>
      </w:r>
      <w:hyperlink r:id="rId10" w:history="1">
        <w:r w:rsidRPr="00427AF4">
          <w:rPr>
            <w:rStyle w:val="Hyperlink"/>
          </w:rPr>
          <w:t>https://www.globes.co.il/news/article.aspx?did=1001455817</w:t>
        </w:r>
      </w:hyperlink>
    </w:p>
    <w:p w14:paraId="0638E066" w14:textId="77777777" w:rsidR="00DC33EF" w:rsidRDefault="00DC33EF" w:rsidP="00DC33EF">
      <w:pPr>
        <w:ind w:left="962" w:right="153"/>
      </w:pPr>
    </w:p>
    <w:p w14:paraId="712485A8" w14:textId="77777777" w:rsidR="009327EA" w:rsidRPr="00DC33EF" w:rsidRDefault="009327EA" w:rsidP="00DC33EF">
      <w:pPr>
        <w:ind w:left="962" w:right="153"/>
      </w:pPr>
    </w:p>
    <w:p w14:paraId="4C4FF7A9" w14:textId="0332E84F" w:rsidR="006005C7" w:rsidRPr="008D3481" w:rsidRDefault="006005C7" w:rsidP="006005C7">
      <w:pPr>
        <w:pStyle w:val="Heading1"/>
      </w:pPr>
      <w:r>
        <w:t>SERVICE</w:t>
      </w:r>
    </w:p>
    <w:p w14:paraId="2449FB10" w14:textId="7F55372E" w:rsidR="006005C7" w:rsidRDefault="006005C7" w:rsidP="006005C7">
      <w:pPr>
        <w:rPr>
          <w:spacing w:val="-2"/>
        </w:rPr>
      </w:pPr>
      <w:r w:rsidRPr="008D3481">
        <w:rPr>
          <w:noProof/>
        </w:rPr>
        <mc:AlternateContent>
          <mc:Choice Requires="wps">
            <w:drawing>
              <wp:anchor distT="0" distB="0" distL="0" distR="0" simplePos="0" relativeHeight="251716096" behindDoc="0" locked="0" layoutInCell="1" allowOverlap="1" wp14:anchorId="5FF6F545" wp14:editId="202C3820">
                <wp:simplePos x="0" y="0"/>
                <wp:positionH relativeFrom="page">
                  <wp:posOffset>571500</wp:posOffset>
                </wp:positionH>
                <wp:positionV relativeFrom="paragraph">
                  <wp:posOffset>6985</wp:posOffset>
                </wp:positionV>
                <wp:extent cx="6886575" cy="13335"/>
                <wp:effectExtent l="0" t="0" r="28575" b="24765"/>
                <wp:wrapNone/>
                <wp:docPr id="354047118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65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575" h="13335">
                              <a:moveTo>
                                <a:pt x="0" y="13334"/>
                              </a:moveTo>
                              <a:lnTo>
                                <a:pt x="68865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66B22" id="Graphic 10" o:spid="_x0000_s1026" style="position:absolute;margin-left:45pt;margin-top:.55pt;width:542.25pt;height:1.05pt;z-index:2517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657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" path="m,13334l6886575,e" filled="f">
                <v:path arrowok="t"/>
                <w10:wrap anchorx="page"/>
              </v:shape>
            </w:pict>
          </mc:Fallback>
        </mc:AlternateContent>
      </w:r>
    </w:p>
    <w:p w14:paraId="2D302532" w14:textId="050B79BD" w:rsidR="007D6F03" w:rsidRPr="006005C7" w:rsidRDefault="007D6F03" w:rsidP="006005C7">
      <w:pPr>
        <w:ind w:left="242" w:firstLine="720"/>
        <w:rPr>
          <w:spacing w:val="-2"/>
        </w:rPr>
      </w:pPr>
      <w:r w:rsidRPr="007D6F03">
        <w:rPr>
          <w:bCs/>
        </w:rPr>
        <w:t>International Journal of Research in Marketing</w:t>
      </w:r>
      <w:r>
        <w:rPr>
          <w:b/>
        </w:rPr>
        <w:t xml:space="preserve"> </w:t>
      </w:r>
      <w:r w:rsidR="00FA6B93">
        <w:rPr>
          <w:bCs/>
        </w:rPr>
        <w:t>(</w:t>
      </w:r>
      <w:r w:rsidR="00E402A5">
        <w:rPr>
          <w:bCs/>
        </w:rPr>
        <w:t xml:space="preserve">reviewer </w:t>
      </w:r>
      <w:r w:rsidR="00FA6B93">
        <w:rPr>
          <w:bCs/>
        </w:rPr>
        <w:t>trainee)</w:t>
      </w:r>
      <w:r w:rsidRPr="008D3481">
        <w:rPr>
          <w:b/>
        </w:rPr>
        <w:tab/>
      </w:r>
    </w:p>
    <w:p w14:paraId="0A240CF2" w14:textId="0CB39494" w:rsidR="009A2559" w:rsidRDefault="009A2559" w:rsidP="007D6F03">
      <w:pPr>
        <w:tabs>
          <w:tab w:val="right" w:pos="9310"/>
        </w:tabs>
        <w:spacing w:before="332"/>
        <w:ind w:left="962"/>
      </w:pPr>
      <w:r>
        <w:rPr>
          <w:spacing w:val="-4"/>
        </w:rPr>
        <w:t>Society for Consumer Psycholo</w:t>
      </w:r>
      <w:r w:rsidR="00E402A5">
        <w:rPr>
          <w:spacing w:val="-4"/>
        </w:rPr>
        <w:t>g</w:t>
      </w:r>
      <w:r>
        <w:rPr>
          <w:spacing w:val="-4"/>
        </w:rPr>
        <w:t>y</w:t>
      </w:r>
      <w:r w:rsidR="00E402A5">
        <w:rPr>
          <w:spacing w:val="-4"/>
        </w:rPr>
        <w:t xml:space="preserve"> (reviewer)</w:t>
      </w:r>
    </w:p>
    <w:p w14:paraId="2B0FA749" w14:textId="77777777" w:rsidR="007D6F03" w:rsidRDefault="007D6F03" w:rsidP="007D6F03">
      <w:pPr>
        <w:tabs>
          <w:tab w:val="right" w:pos="9310"/>
        </w:tabs>
        <w:ind w:left="962"/>
      </w:pPr>
    </w:p>
    <w:p w14:paraId="52A77925" w14:textId="3DB8FC93" w:rsidR="006005C7" w:rsidRPr="008D3481" w:rsidRDefault="006005C7" w:rsidP="006005C7">
      <w:pPr>
        <w:pStyle w:val="Heading1"/>
      </w:pPr>
      <w:r>
        <w:t>MEMBERSHIP</w:t>
      </w:r>
    </w:p>
    <w:p w14:paraId="7DDF6464" w14:textId="77777777" w:rsidR="006005C7" w:rsidRDefault="006005C7" w:rsidP="006005C7">
      <w:pPr>
        <w:rPr>
          <w:spacing w:val="-2"/>
        </w:rPr>
      </w:pPr>
      <w:r w:rsidRPr="008D3481">
        <w:rPr>
          <w:noProof/>
        </w:rPr>
        <mc:AlternateContent>
          <mc:Choice Requires="wps">
            <w:drawing>
              <wp:anchor distT="0" distB="0" distL="0" distR="0" simplePos="0" relativeHeight="251718144" behindDoc="0" locked="0" layoutInCell="1" allowOverlap="1" wp14:anchorId="7AB36EB7" wp14:editId="50AB6A53">
                <wp:simplePos x="0" y="0"/>
                <wp:positionH relativeFrom="page">
                  <wp:posOffset>571500</wp:posOffset>
                </wp:positionH>
                <wp:positionV relativeFrom="paragraph">
                  <wp:posOffset>6985</wp:posOffset>
                </wp:positionV>
                <wp:extent cx="6886575" cy="13335"/>
                <wp:effectExtent l="0" t="0" r="28575" b="24765"/>
                <wp:wrapNone/>
                <wp:docPr id="828015031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65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575" h="13335">
                              <a:moveTo>
                                <a:pt x="0" y="13334"/>
                              </a:moveTo>
                              <a:lnTo>
                                <a:pt x="68865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9A15B" id="Graphic 10" o:spid="_x0000_s1026" style="position:absolute;margin-left:45pt;margin-top:.55pt;width:542.25pt;height:1.05pt;z-index:25171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657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" path="m,13334l6886575,e" filled="f">
                <v:path arrowok="t"/>
                <w10:wrap anchorx="page"/>
              </v:shape>
            </w:pict>
          </mc:Fallback>
        </mc:AlternateContent>
      </w:r>
    </w:p>
    <w:p w14:paraId="7E1B5C5E" w14:textId="4A62C265" w:rsidR="006005C7" w:rsidRDefault="006005C7" w:rsidP="006005C7">
      <w:pPr>
        <w:ind w:left="242" w:firstLine="720"/>
        <w:rPr>
          <w:bCs/>
        </w:rPr>
      </w:pPr>
      <w:r>
        <w:rPr>
          <w:bCs/>
        </w:rPr>
        <w:t>Association for Consumer Research</w:t>
      </w:r>
    </w:p>
    <w:p w14:paraId="2A97AFA8" w14:textId="77777777" w:rsidR="006005C7" w:rsidRDefault="006005C7" w:rsidP="006005C7">
      <w:pPr>
        <w:ind w:left="242" w:firstLine="720"/>
        <w:rPr>
          <w:bCs/>
        </w:rPr>
      </w:pPr>
    </w:p>
    <w:p w14:paraId="1A113E7D" w14:textId="6905CD51" w:rsidR="006005C7" w:rsidRPr="006005C7" w:rsidRDefault="006005C7" w:rsidP="006005C7">
      <w:pPr>
        <w:ind w:left="242" w:firstLine="720"/>
        <w:rPr>
          <w:spacing w:val="-2"/>
        </w:rPr>
      </w:pPr>
      <w:r>
        <w:rPr>
          <w:bCs/>
        </w:rPr>
        <w:t>Society for Consumer Psychology</w:t>
      </w:r>
    </w:p>
    <w:p w14:paraId="04086F6E" w14:textId="77777777" w:rsidR="006005C7" w:rsidRDefault="006005C7" w:rsidP="007D6F03">
      <w:pPr>
        <w:tabs>
          <w:tab w:val="right" w:pos="9310"/>
        </w:tabs>
        <w:ind w:left="962"/>
      </w:pPr>
    </w:p>
    <w:p w14:paraId="67DE442C" w14:textId="77777777" w:rsidR="0006799C" w:rsidRPr="008D3481" w:rsidRDefault="0006799C" w:rsidP="007D6F03">
      <w:pPr>
        <w:tabs>
          <w:tab w:val="right" w:pos="9310"/>
        </w:tabs>
        <w:ind w:left="962"/>
      </w:pPr>
    </w:p>
    <w:p w14:paraId="3C2D5817" w14:textId="4EABFD96" w:rsidR="008D3481" w:rsidRPr="008D3481" w:rsidRDefault="008D3481" w:rsidP="00394896">
      <w:pPr>
        <w:pStyle w:val="Heading1"/>
      </w:pPr>
      <w:r w:rsidRPr="008D3481">
        <w:t>WORK</w:t>
      </w:r>
      <w:r w:rsidRPr="008D3481">
        <w:rPr>
          <w:spacing w:val="-5"/>
        </w:rPr>
        <w:t xml:space="preserve"> </w:t>
      </w:r>
      <w:r w:rsidRPr="008D3481">
        <w:t>EXPERIENCE</w:t>
      </w:r>
    </w:p>
    <w:p w14:paraId="077505B8" w14:textId="68D0191C" w:rsidR="00CB304A" w:rsidRDefault="00CB304A" w:rsidP="0006799C">
      <w:pPr>
        <w:rPr>
          <w:spacing w:val="-2"/>
        </w:rPr>
      </w:pPr>
      <w:r w:rsidRPr="008D3481">
        <w:rPr>
          <w:noProof/>
        </w:rPr>
        <mc:AlternateContent>
          <mc:Choice Requires="wps">
            <w:drawing>
              <wp:anchor distT="0" distB="0" distL="0" distR="0" simplePos="0" relativeHeight="251685376" behindDoc="0" locked="0" layoutInCell="1" allowOverlap="1" wp14:anchorId="2C759227" wp14:editId="52C79636">
                <wp:simplePos x="0" y="0"/>
                <wp:positionH relativeFrom="page">
                  <wp:posOffset>571500</wp:posOffset>
                </wp:positionH>
                <wp:positionV relativeFrom="paragraph">
                  <wp:posOffset>6985</wp:posOffset>
                </wp:positionV>
                <wp:extent cx="6886575" cy="13335"/>
                <wp:effectExtent l="0" t="0" r="28575" b="24765"/>
                <wp:wrapNone/>
                <wp:docPr id="187700785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65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575" h="13335">
                              <a:moveTo>
                                <a:pt x="0" y="13334"/>
                              </a:moveTo>
                              <a:lnTo>
                                <a:pt x="68865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B5F81" id="Graphic 10" o:spid="_x0000_s1026" style="position:absolute;margin-left:45pt;margin-top:.55pt;width:542.25pt;height:1.05pt;z-index:2516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657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" path="m,13334l6886575,e" filled="f">
                <v:path arrowok="t"/>
                <w10:wrap anchorx="page"/>
              </v:shape>
            </w:pict>
          </mc:Fallback>
        </mc:AlternateContent>
      </w:r>
    </w:p>
    <w:p w14:paraId="32994E63" w14:textId="496D3B1C" w:rsidR="008D3481" w:rsidRPr="008D3481" w:rsidRDefault="00C32F23" w:rsidP="00CB304A">
      <w:pPr>
        <w:pStyle w:val="Heading2"/>
        <w:ind w:left="962"/>
      </w:pPr>
      <w:r>
        <w:t>Rotem Ar. Advanced Marketing Research</w:t>
      </w:r>
    </w:p>
    <w:p w14:paraId="0CF94488" w14:textId="77777777" w:rsidR="00CB304A" w:rsidRDefault="00C32F23" w:rsidP="00CB304A">
      <w:pPr>
        <w:pStyle w:val="BodyText"/>
        <w:tabs>
          <w:tab w:val="right" w:pos="9310"/>
        </w:tabs>
        <w:ind w:left="1683"/>
      </w:pPr>
      <w:r>
        <w:t>Marketing Research</w:t>
      </w:r>
    </w:p>
    <w:p w14:paraId="3E60F23F" w14:textId="46D8F9F0" w:rsidR="008D3481" w:rsidRPr="008D3481" w:rsidRDefault="008D3481" w:rsidP="00CB304A">
      <w:pPr>
        <w:pStyle w:val="BodyText"/>
        <w:tabs>
          <w:tab w:val="right" w:pos="9310"/>
        </w:tabs>
        <w:ind w:left="1683"/>
      </w:pPr>
      <w:r w:rsidRPr="008D3481">
        <w:tab/>
      </w:r>
      <w:r w:rsidR="00C32F23">
        <w:rPr>
          <w:spacing w:val="-4"/>
        </w:rPr>
        <w:t>2020</w:t>
      </w:r>
    </w:p>
    <w:p w14:paraId="621B68AE" w14:textId="29B57C75" w:rsidR="00C32F23" w:rsidRPr="008D3481" w:rsidRDefault="00C32F23" w:rsidP="00C32F23">
      <w:pPr>
        <w:pStyle w:val="Heading2"/>
        <w:spacing w:before="35"/>
        <w:ind w:left="962"/>
      </w:pPr>
      <w:r>
        <w:rPr>
          <w:spacing w:val="-2"/>
        </w:rPr>
        <w:t>Liad Mudrik Lab, School of Psychology, Tel Aviv University</w:t>
      </w:r>
    </w:p>
    <w:p w14:paraId="52F86D8E" w14:textId="77777777" w:rsidR="00CB304A" w:rsidRDefault="00C32F23" w:rsidP="00C32F23">
      <w:pPr>
        <w:pStyle w:val="BodyText"/>
        <w:tabs>
          <w:tab w:val="right" w:pos="9310"/>
        </w:tabs>
        <w:spacing w:before="40"/>
        <w:ind w:left="1683"/>
        <w:rPr>
          <w:spacing w:val="-2"/>
        </w:rPr>
      </w:pPr>
      <w:r>
        <w:rPr>
          <w:spacing w:val="-2"/>
        </w:rPr>
        <w:t>Research assistant</w:t>
      </w:r>
    </w:p>
    <w:p w14:paraId="508BC190" w14:textId="51C6CECD" w:rsidR="00C32F23" w:rsidRPr="008D3481" w:rsidRDefault="00C32F23" w:rsidP="00C32F23">
      <w:pPr>
        <w:pStyle w:val="BodyText"/>
        <w:tabs>
          <w:tab w:val="right" w:pos="9310"/>
        </w:tabs>
        <w:spacing w:before="40"/>
        <w:ind w:left="1683"/>
      </w:pPr>
      <w:r w:rsidRPr="008D3481">
        <w:tab/>
      </w:r>
      <w:r>
        <w:rPr>
          <w:spacing w:val="-4"/>
        </w:rPr>
        <w:t>2018</w:t>
      </w:r>
      <w:r w:rsidRPr="008D3481">
        <w:t xml:space="preserve">- </w:t>
      </w:r>
      <w:r>
        <w:t>2019</w:t>
      </w:r>
    </w:p>
    <w:p w14:paraId="45A45A92" w14:textId="4243BB16" w:rsidR="008D3481" w:rsidRPr="008D3481" w:rsidRDefault="00C32F23" w:rsidP="008D3481">
      <w:pPr>
        <w:pStyle w:val="Heading2"/>
        <w:spacing w:before="35"/>
        <w:ind w:left="962"/>
      </w:pPr>
      <w:r>
        <w:rPr>
          <w:spacing w:val="-2"/>
        </w:rPr>
        <w:t>Galit Yovel Lab, School of Psychology, Tel Aviv University</w:t>
      </w:r>
    </w:p>
    <w:p w14:paraId="4D336649" w14:textId="5199C20B" w:rsidR="008D3481" w:rsidRPr="008D3481" w:rsidRDefault="00C32F23" w:rsidP="008D3481">
      <w:pPr>
        <w:pStyle w:val="BodyText"/>
        <w:tabs>
          <w:tab w:val="right" w:pos="9310"/>
        </w:tabs>
        <w:spacing w:before="40"/>
        <w:ind w:left="1683"/>
      </w:pPr>
      <w:r>
        <w:rPr>
          <w:spacing w:val="-2"/>
        </w:rPr>
        <w:t>Research assistant</w:t>
      </w:r>
      <w:r w:rsidR="008D3481" w:rsidRPr="008D3481">
        <w:tab/>
      </w:r>
      <w:r>
        <w:rPr>
          <w:spacing w:val="-4"/>
        </w:rPr>
        <w:t>2016</w:t>
      </w:r>
      <w:r w:rsidR="008D3481" w:rsidRPr="008D3481">
        <w:t xml:space="preserve">- </w:t>
      </w:r>
      <w:r>
        <w:t>2019</w:t>
      </w:r>
    </w:p>
    <w:p w14:paraId="1205BAA7" w14:textId="77777777" w:rsidR="005A266B" w:rsidRDefault="005A266B" w:rsidP="008D3481">
      <w:pPr>
        <w:ind w:right="153"/>
      </w:pPr>
    </w:p>
    <w:p w14:paraId="5912E18A" w14:textId="37535CDE" w:rsidR="00E552E4" w:rsidRPr="008D3481" w:rsidRDefault="009768E8" w:rsidP="009768E8">
      <w:pPr>
        <w:pStyle w:val="Heading1"/>
        <w:spacing w:before="338"/>
        <w:ind w:left="0" w:right="8374"/>
      </w:pPr>
      <w:r>
        <w:t xml:space="preserve">    </w:t>
      </w:r>
      <w:r w:rsidR="005105EF">
        <w:t>Community Service</w:t>
      </w:r>
      <w:r w:rsidRPr="008D3481">
        <w:rPr>
          <w:spacing w:val="-9"/>
        </w:rPr>
        <w:t xml:space="preserve"> </w:t>
      </w:r>
    </w:p>
    <w:p w14:paraId="44635348" w14:textId="381C9A2C" w:rsidR="00E552E4" w:rsidRDefault="00CC294F">
      <w:pPr>
        <w:tabs>
          <w:tab w:val="right" w:pos="9310"/>
        </w:tabs>
        <w:spacing w:before="332"/>
        <w:ind w:left="962"/>
      </w:pPr>
      <w:r w:rsidRPr="008D3481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4BDB4B01" wp14:editId="42E6E23C">
                <wp:simplePos x="0" y="0"/>
                <wp:positionH relativeFrom="page">
                  <wp:posOffset>533400</wp:posOffset>
                </wp:positionH>
                <wp:positionV relativeFrom="paragraph">
                  <wp:posOffset>21590</wp:posOffset>
                </wp:positionV>
                <wp:extent cx="6886575" cy="1333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65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575" h="13335">
                              <a:moveTo>
                                <a:pt x="0" y="13335"/>
                              </a:moveTo>
                              <a:lnTo>
                                <a:pt x="68865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D01B4" id="Graphic 11" o:spid="_x0000_s1026" style="position:absolute;margin-left:42pt;margin-top:1.7pt;width:542.25pt;height:1.05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657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" path="m,13335l6886575,e" filled="f">
                <v:path arrowok="t"/>
                <w10:wrap anchorx="page"/>
              </v:shape>
            </w:pict>
          </mc:Fallback>
        </mc:AlternateContent>
      </w:r>
      <w:r w:rsidR="00A02CB2">
        <w:rPr>
          <w:b/>
        </w:rPr>
        <w:t>Economic Cooperation Foundation (ECF)</w:t>
      </w:r>
      <w:r w:rsidRPr="008D3481">
        <w:rPr>
          <w:b/>
        </w:rPr>
        <w:tab/>
      </w:r>
      <w:r w:rsidRPr="008D3481">
        <w:rPr>
          <w:spacing w:val="-4"/>
        </w:rPr>
        <w:t>20</w:t>
      </w:r>
      <w:r w:rsidR="00A02CB2">
        <w:rPr>
          <w:spacing w:val="-4"/>
        </w:rPr>
        <w:t>14</w:t>
      </w:r>
      <w:r w:rsidRPr="008D3481">
        <w:rPr>
          <w:spacing w:val="-4"/>
        </w:rPr>
        <w:t xml:space="preserve"> </w:t>
      </w:r>
      <w:r w:rsidR="00A02CB2">
        <w:t>–</w:t>
      </w:r>
      <w:r w:rsidRPr="008D3481">
        <w:t xml:space="preserve"> 201</w:t>
      </w:r>
      <w:r w:rsidR="00A02CB2">
        <w:t>5</w:t>
      </w:r>
    </w:p>
    <w:p w14:paraId="4EFC1A5C" w14:textId="77777777" w:rsidR="00A02CB2" w:rsidRPr="008D3481" w:rsidRDefault="00A02CB2" w:rsidP="00A02CB2">
      <w:pPr>
        <w:tabs>
          <w:tab w:val="right" w:pos="9310"/>
        </w:tabs>
        <w:ind w:left="962"/>
      </w:pPr>
    </w:p>
    <w:p w14:paraId="63C708E5" w14:textId="058CE861" w:rsidR="00E45B07" w:rsidRPr="00975729" w:rsidRDefault="00A02CB2" w:rsidP="00161839">
      <w:pPr>
        <w:pStyle w:val="BodyText"/>
        <w:spacing w:before="40"/>
        <w:ind w:left="962" w:right="1840"/>
      </w:pPr>
      <w:r>
        <w:t xml:space="preserve">Research assistant at </w:t>
      </w:r>
      <w:bookmarkStart w:id="0" w:name="_Hlk106118680"/>
      <w:r>
        <w:t>ECF</w:t>
      </w:r>
      <w:bookmarkEnd w:id="0"/>
      <w:r>
        <w:t xml:space="preserve">, an </w:t>
      </w:r>
      <w:r w:rsidRPr="00CA2669">
        <w:t>Israeli policy think-tank dedicated to achieving an Israeli-Palestinian two</w:t>
      </w:r>
      <w:r>
        <w:t>-</w:t>
      </w:r>
      <w:r w:rsidRPr="00CA2669">
        <w:t>state solution</w:t>
      </w:r>
      <w:r>
        <w:t xml:space="preserve"> and </w:t>
      </w:r>
      <w:r w:rsidRPr="00CA2669">
        <w:t>promot</w:t>
      </w:r>
      <w:r>
        <w:t>ing</w:t>
      </w:r>
      <w:r w:rsidRPr="00CA2669">
        <w:t xml:space="preserve"> peace, security</w:t>
      </w:r>
      <w:r>
        <w:t>,</w:t>
      </w:r>
      <w:r w:rsidRPr="00CA2669">
        <w:t xml:space="preserve"> and prosperity for Israel and its Arab neighbors</w:t>
      </w:r>
      <w:r w:rsidR="00E45B07">
        <w:t>.</w:t>
      </w:r>
    </w:p>
    <w:sectPr w:rsidR="00E45B07" w:rsidRPr="00975729">
      <w:footerReference w:type="default" r:id="rId11"/>
      <w:pgSz w:w="12240" w:h="15840"/>
      <w:pgMar w:top="680" w:right="380" w:bottom="800" w:left="660" w:header="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71A19" w14:textId="77777777" w:rsidR="00CD1C6D" w:rsidRDefault="00CD1C6D">
      <w:r>
        <w:separator/>
      </w:r>
    </w:p>
  </w:endnote>
  <w:endnote w:type="continuationSeparator" w:id="0">
    <w:p w14:paraId="2D054FEA" w14:textId="77777777" w:rsidR="00CD1C6D" w:rsidRDefault="00CD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7FD0A" w14:textId="77777777" w:rsidR="00E552E4" w:rsidRDefault="00D4309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8ECBF73" wp14:editId="3D798A26">
              <wp:simplePos x="0" y="0"/>
              <wp:positionH relativeFrom="page">
                <wp:posOffset>7319518</wp:posOffset>
              </wp:positionH>
              <wp:positionV relativeFrom="page">
                <wp:posOffset>9531170</wp:posOffset>
              </wp:positionV>
              <wp:extent cx="167005" cy="1898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B5B8CE" w14:textId="77777777" w:rsidR="00E552E4" w:rsidRDefault="00D4309B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CBF7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6.35pt;margin-top:750.5pt;width:13.15pt;height:14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" filled="f" stroked="f">
              <v:textbox inset="0,0,0,0">
                <w:txbxContent>
                  <w:p w14:paraId="7AB5B8CE" w14:textId="77777777" w:rsidR="00E552E4" w:rsidRDefault="00D4309B">
                    <w:pPr>
                      <w:pStyle w:val="BodyText"/>
                      <w:spacing w:before="2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714EF" w14:textId="77777777" w:rsidR="00CD1C6D" w:rsidRDefault="00CD1C6D">
      <w:r>
        <w:separator/>
      </w:r>
    </w:p>
  </w:footnote>
  <w:footnote w:type="continuationSeparator" w:id="0">
    <w:p w14:paraId="186E1127" w14:textId="77777777" w:rsidR="00CD1C6D" w:rsidRDefault="00CD1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14F2"/>
    <w:multiLevelType w:val="hybridMultilevel"/>
    <w:tmpl w:val="6AF4983E"/>
    <w:lvl w:ilvl="0" w:tplc="00C4B4F4">
      <w:start w:val="2"/>
      <w:numFmt w:val="bullet"/>
      <w:lvlText w:val="-"/>
      <w:lvlJc w:val="left"/>
      <w:pPr>
        <w:ind w:left="1322" w:hanging="360"/>
      </w:pPr>
      <w:rPr>
        <w:rFonts w:ascii="Cambria" w:eastAsia="Cambria" w:hAnsi="Cambria" w:cs="Cambria" w:hint="default"/>
      </w:rPr>
    </w:lvl>
    <w:lvl w:ilvl="1" w:tplc="1000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1" w15:restartNumberingAfterBreak="0">
    <w:nsid w:val="12840C7E"/>
    <w:multiLevelType w:val="hybridMultilevel"/>
    <w:tmpl w:val="C750FAFE"/>
    <w:lvl w:ilvl="0" w:tplc="64B00C06">
      <w:numFmt w:val="bullet"/>
      <w:lvlText w:val=""/>
      <w:lvlJc w:val="left"/>
      <w:pPr>
        <w:ind w:left="2043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9AEE0C64">
      <w:numFmt w:val="bullet"/>
      <w:lvlText w:val=""/>
      <w:lvlJc w:val="left"/>
      <w:pPr>
        <w:ind w:left="240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en-US" w:eastAsia="en-US" w:bidi="ar-SA"/>
      </w:rPr>
    </w:lvl>
    <w:lvl w:ilvl="2" w:tplc="99C24096">
      <w:numFmt w:val="bullet"/>
      <w:lvlText w:val="•"/>
      <w:lvlJc w:val="left"/>
      <w:pPr>
        <w:ind w:left="3377" w:hanging="361"/>
      </w:pPr>
      <w:rPr>
        <w:rFonts w:hint="default"/>
        <w:lang w:val="en-US" w:eastAsia="en-US" w:bidi="ar-SA"/>
      </w:rPr>
    </w:lvl>
    <w:lvl w:ilvl="3" w:tplc="427AB096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ar-SA"/>
      </w:rPr>
    </w:lvl>
    <w:lvl w:ilvl="4" w:tplc="05AAA038">
      <w:numFmt w:val="bullet"/>
      <w:lvlText w:val="•"/>
      <w:lvlJc w:val="left"/>
      <w:pPr>
        <w:ind w:left="5333" w:hanging="361"/>
      </w:pPr>
      <w:rPr>
        <w:rFonts w:hint="default"/>
        <w:lang w:val="en-US" w:eastAsia="en-US" w:bidi="ar-SA"/>
      </w:rPr>
    </w:lvl>
    <w:lvl w:ilvl="5" w:tplc="33BAD562">
      <w:numFmt w:val="bullet"/>
      <w:lvlText w:val="•"/>
      <w:lvlJc w:val="left"/>
      <w:pPr>
        <w:ind w:left="6311" w:hanging="361"/>
      </w:pPr>
      <w:rPr>
        <w:rFonts w:hint="default"/>
        <w:lang w:val="en-US" w:eastAsia="en-US" w:bidi="ar-SA"/>
      </w:rPr>
    </w:lvl>
    <w:lvl w:ilvl="6" w:tplc="C92AD724">
      <w:numFmt w:val="bullet"/>
      <w:lvlText w:val="•"/>
      <w:lvlJc w:val="left"/>
      <w:pPr>
        <w:ind w:left="7288" w:hanging="361"/>
      </w:pPr>
      <w:rPr>
        <w:rFonts w:hint="default"/>
        <w:lang w:val="en-US" w:eastAsia="en-US" w:bidi="ar-SA"/>
      </w:rPr>
    </w:lvl>
    <w:lvl w:ilvl="7" w:tplc="FB349AE4">
      <w:numFmt w:val="bullet"/>
      <w:lvlText w:val="•"/>
      <w:lvlJc w:val="left"/>
      <w:pPr>
        <w:ind w:left="8266" w:hanging="361"/>
      </w:pPr>
      <w:rPr>
        <w:rFonts w:hint="default"/>
        <w:lang w:val="en-US" w:eastAsia="en-US" w:bidi="ar-SA"/>
      </w:rPr>
    </w:lvl>
    <w:lvl w:ilvl="8" w:tplc="B5DEA2D0">
      <w:numFmt w:val="bullet"/>
      <w:lvlText w:val="•"/>
      <w:lvlJc w:val="left"/>
      <w:pPr>
        <w:ind w:left="924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9163B9D"/>
    <w:multiLevelType w:val="hybridMultilevel"/>
    <w:tmpl w:val="242869F6"/>
    <w:lvl w:ilvl="0" w:tplc="3768189A">
      <w:numFmt w:val="bullet"/>
      <w:lvlText w:val="-"/>
      <w:lvlJc w:val="left"/>
      <w:pPr>
        <w:ind w:left="1322" w:hanging="360"/>
      </w:pPr>
      <w:rPr>
        <w:rFonts w:ascii="Cambria" w:eastAsia="Cambria" w:hAnsi="Cambria" w:cs="Cambria" w:hint="default"/>
      </w:rPr>
    </w:lvl>
    <w:lvl w:ilvl="1" w:tplc="1000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3" w15:restartNumberingAfterBreak="0">
    <w:nsid w:val="484B20AB"/>
    <w:multiLevelType w:val="hybridMultilevel"/>
    <w:tmpl w:val="36E418DA"/>
    <w:lvl w:ilvl="0" w:tplc="E67A68C2">
      <w:start w:val="16"/>
      <w:numFmt w:val="bullet"/>
      <w:lvlText w:val="-"/>
      <w:lvlJc w:val="left"/>
      <w:pPr>
        <w:ind w:left="1322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4" w15:restartNumberingAfterBreak="0">
    <w:nsid w:val="6BA13B2E"/>
    <w:multiLevelType w:val="hybridMultilevel"/>
    <w:tmpl w:val="59E2AE54"/>
    <w:lvl w:ilvl="0" w:tplc="F044F13E">
      <w:numFmt w:val="bullet"/>
      <w:lvlText w:val="-"/>
      <w:lvlJc w:val="left"/>
      <w:pPr>
        <w:ind w:left="1322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num w:numId="1" w16cid:durableId="396821956">
    <w:abstractNumId w:val="1"/>
  </w:num>
  <w:num w:numId="2" w16cid:durableId="944194220">
    <w:abstractNumId w:val="0"/>
  </w:num>
  <w:num w:numId="3" w16cid:durableId="593711273">
    <w:abstractNumId w:val="2"/>
  </w:num>
  <w:num w:numId="4" w16cid:durableId="1704866314">
    <w:abstractNumId w:val="4"/>
  </w:num>
  <w:num w:numId="5" w16cid:durableId="324210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c0NjUxN7UwMrIwNzFQ0lEKTi0uzszPAykwNKsFAHGnmnItAAAA"/>
  </w:docVars>
  <w:rsids>
    <w:rsidRoot w:val="00E552E4"/>
    <w:rsid w:val="0000460D"/>
    <w:rsid w:val="00011F8E"/>
    <w:rsid w:val="000147AF"/>
    <w:rsid w:val="00034D3E"/>
    <w:rsid w:val="00042540"/>
    <w:rsid w:val="000501E4"/>
    <w:rsid w:val="00055801"/>
    <w:rsid w:val="00061CFA"/>
    <w:rsid w:val="0006799C"/>
    <w:rsid w:val="0008274F"/>
    <w:rsid w:val="00090031"/>
    <w:rsid w:val="000A2C75"/>
    <w:rsid w:val="000B788A"/>
    <w:rsid w:val="000C2C38"/>
    <w:rsid w:val="000D7866"/>
    <w:rsid w:val="000F571F"/>
    <w:rsid w:val="00100129"/>
    <w:rsid w:val="00105CCE"/>
    <w:rsid w:val="001441A1"/>
    <w:rsid w:val="00161839"/>
    <w:rsid w:val="001817EB"/>
    <w:rsid w:val="0019211D"/>
    <w:rsid w:val="001A190B"/>
    <w:rsid w:val="001B43B8"/>
    <w:rsid w:val="001F16D1"/>
    <w:rsid w:val="001F53B0"/>
    <w:rsid w:val="00204166"/>
    <w:rsid w:val="00233D6D"/>
    <w:rsid w:val="0023779C"/>
    <w:rsid w:val="002554BA"/>
    <w:rsid w:val="0027020D"/>
    <w:rsid w:val="002B5AE9"/>
    <w:rsid w:val="00312557"/>
    <w:rsid w:val="003142C4"/>
    <w:rsid w:val="00315475"/>
    <w:rsid w:val="00332705"/>
    <w:rsid w:val="00341F19"/>
    <w:rsid w:val="00370959"/>
    <w:rsid w:val="00373B8D"/>
    <w:rsid w:val="00394896"/>
    <w:rsid w:val="003B00FB"/>
    <w:rsid w:val="003B5F0F"/>
    <w:rsid w:val="003C0D5C"/>
    <w:rsid w:val="003D216D"/>
    <w:rsid w:val="003E70F2"/>
    <w:rsid w:val="003F0973"/>
    <w:rsid w:val="003F200B"/>
    <w:rsid w:val="00401363"/>
    <w:rsid w:val="004239A6"/>
    <w:rsid w:val="004348BD"/>
    <w:rsid w:val="00457AE5"/>
    <w:rsid w:val="00470DBC"/>
    <w:rsid w:val="004814A1"/>
    <w:rsid w:val="00481D21"/>
    <w:rsid w:val="00482726"/>
    <w:rsid w:val="004A6913"/>
    <w:rsid w:val="004B77A9"/>
    <w:rsid w:val="004C344A"/>
    <w:rsid w:val="004C44BB"/>
    <w:rsid w:val="004F439D"/>
    <w:rsid w:val="005017C2"/>
    <w:rsid w:val="0050183E"/>
    <w:rsid w:val="005026B8"/>
    <w:rsid w:val="0050381D"/>
    <w:rsid w:val="005105EF"/>
    <w:rsid w:val="00545A30"/>
    <w:rsid w:val="005768CE"/>
    <w:rsid w:val="00581F5D"/>
    <w:rsid w:val="00592B43"/>
    <w:rsid w:val="005A266B"/>
    <w:rsid w:val="005D2E02"/>
    <w:rsid w:val="005D3C6A"/>
    <w:rsid w:val="005E74CF"/>
    <w:rsid w:val="005F6A3E"/>
    <w:rsid w:val="006005C7"/>
    <w:rsid w:val="0061014B"/>
    <w:rsid w:val="0061102E"/>
    <w:rsid w:val="00625CE4"/>
    <w:rsid w:val="00633F2E"/>
    <w:rsid w:val="00635193"/>
    <w:rsid w:val="006430E3"/>
    <w:rsid w:val="00651428"/>
    <w:rsid w:val="0065322C"/>
    <w:rsid w:val="00665CC4"/>
    <w:rsid w:val="006A0A51"/>
    <w:rsid w:val="006B628B"/>
    <w:rsid w:val="006D0825"/>
    <w:rsid w:val="006E73DA"/>
    <w:rsid w:val="006F0E5E"/>
    <w:rsid w:val="00701855"/>
    <w:rsid w:val="007048D1"/>
    <w:rsid w:val="00711EF0"/>
    <w:rsid w:val="007162D8"/>
    <w:rsid w:val="00734BFC"/>
    <w:rsid w:val="00740354"/>
    <w:rsid w:val="007719CB"/>
    <w:rsid w:val="007751DF"/>
    <w:rsid w:val="007B5665"/>
    <w:rsid w:val="007C1351"/>
    <w:rsid w:val="007C3F16"/>
    <w:rsid w:val="007D0F38"/>
    <w:rsid w:val="007D6F03"/>
    <w:rsid w:val="007F4769"/>
    <w:rsid w:val="007F6123"/>
    <w:rsid w:val="00803039"/>
    <w:rsid w:val="0081768D"/>
    <w:rsid w:val="00827651"/>
    <w:rsid w:val="008279D4"/>
    <w:rsid w:val="008504FE"/>
    <w:rsid w:val="008508FA"/>
    <w:rsid w:val="00865176"/>
    <w:rsid w:val="008879B8"/>
    <w:rsid w:val="0089123B"/>
    <w:rsid w:val="008A1684"/>
    <w:rsid w:val="008A6952"/>
    <w:rsid w:val="008B538C"/>
    <w:rsid w:val="008C3EAC"/>
    <w:rsid w:val="008C6D1C"/>
    <w:rsid w:val="008D3481"/>
    <w:rsid w:val="009327EA"/>
    <w:rsid w:val="009328A4"/>
    <w:rsid w:val="009419C2"/>
    <w:rsid w:val="00965865"/>
    <w:rsid w:val="0096768E"/>
    <w:rsid w:val="00975729"/>
    <w:rsid w:val="009768E8"/>
    <w:rsid w:val="00996A01"/>
    <w:rsid w:val="009A2559"/>
    <w:rsid w:val="009B47A6"/>
    <w:rsid w:val="009B66BB"/>
    <w:rsid w:val="009B6909"/>
    <w:rsid w:val="009D2D60"/>
    <w:rsid w:val="009E65A0"/>
    <w:rsid w:val="00A02CB2"/>
    <w:rsid w:val="00A06742"/>
    <w:rsid w:val="00A104C8"/>
    <w:rsid w:val="00A219DD"/>
    <w:rsid w:val="00A60D91"/>
    <w:rsid w:val="00A93DF5"/>
    <w:rsid w:val="00AA551F"/>
    <w:rsid w:val="00AA5799"/>
    <w:rsid w:val="00AA739F"/>
    <w:rsid w:val="00AC1FC4"/>
    <w:rsid w:val="00AD1A0A"/>
    <w:rsid w:val="00AE17B1"/>
    <w:rsid w:val="00AF1909"/>
    <w:rsid w:val="00AF1C64"/>
    <w:rsid w:val="00AF58FE"/>
    <w:rsid w:val="00B042CF"/>
    <w:rsid w:val="00B04829"/>
    <w:rsid w:val="00B22F4C"/>
    <w:rsid w:val="00B52FB1"/>
    <w:rsid w:val="00B620B8"/>
    <w:rsid w:val="00B75DCA"/>
    <w:rsid w:val="00BD05E7"/>
    <w:rsid w:val="00BF2E4E"/>
    <w:rsid w:val="00BF5B64"/>
    <w:rsid w:val="00C20C16"/>
    <w:rsid w:val="00C2127F"/>
    <w:rsid w:val="00C22D1F"/>
    <w:rsid w:val="00C32F23"/>
    <w:rsid w:val="00C8098A"/>
    <w:rsid w:val="00C81131"/>
    <w:rsid w:val="00C9693E"/>
    <w:rsid w:val="00CB304A"/>
    <w:rsid w:val="00CC294F"/>
    <w:rsid w:val="00CD1C6D"/>
    <w:rsid w:val="00CE74FB"/>
    <w:rsid w:val="00CF1B9F"/>
    <w:rsid w:val="00D01A23"/>
    <w:rsid w:val="00D11659"/>
    <w:rsid w:val="00D27D76"/>
    <w:rsid w:val="00D4309B"/>
    <w:rsid w:val="00D4750C"/>
    <w:rsid w:val="00D6536D"/>
    <w:rsid w:val="00DA1625"/>
    <w:rsid w:val="00DA1E00"/>
    <w:rsid w:val="00DB23BE"/>
    <w:rsid w:val="00DC33EF"/>
    <w:rsid w:val="00DD3895"/>
    <w:rsid w:val="00DE6D93"/>
    <w:rsid w:val="00DE700A"/>
    <w:rsid w:val="00DF18F4"/>
    <w:rsid w:val="00E00BE8"/>
    <w:rsid w:val="00E072F6"/>
    <w:rsid w:val="00E31DAC"/>
    <w:rsid w:val="00E33A42"/>
    <w:rsid w:val="00E351C1"/>
    <w:rsid w:val="00E402A5"/>
    <w:rsid w:val="00E43838"/>
    <w:rsid w:val="00E45B07"/>
    <w:rsid w:val="00E45BED"/>
    <w:rsid w:val="00E46B32"/>
    <w:rsid w:val="00E47FCB"/>
    <w:rsid w:val="00E552E4"/>
    <w:rsid w:val="00E71C4D"/>
    <w:rsid w:val="00E733E4"/>
    <w:rsid w:val="00EA575C"/>
    <w:rsid w:val="00EC6E13"/>
    <w:rsid w:val="00EE40EE"/>
    <w:rsid w:val="00EE76ED"/>
    <w:rsid w:val="00EF3AD0"/>
    <w:rsid w:val="00F073F2"/>
    <w:rsid w:val="00F14C4A"/>
    <w:rsid w:val="00F26721"/>
    <w:rsid w:val="00F45529"/>
    <w:rsid w:val="00F45B27"/>
    <w:rsid w:val="00F74892"/>
    <w:rsid w:val="00F80DA5"/>
    <w:rsid w:val="00F93E06"/>
    <w:rsid w:val="00FA2CD9"/>
    <w:rsid w:val="00FA49E5"/>
    <w:rsid w:val="00FA6B93"/>
    <w:rsid w:val="00FA7CFF"/>
    <w:rsid w:val="00FF0FE7"/>
    <w:rsid w:val="00FF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883947"/>
  <w15:docId w15:val="{297FE03A-0178-450F-92C9-64BF0BB7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242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242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2043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 w:line="238" w:lineRule="exact"/>
      <w:ind w:left="50"/>
    </w:pPr>
  </w:style>
  <w:style w:type="character" w:styleId="Hyperlink">
    <w:name w:val="Hyperlink"/>
    <w:basedOn w:val="DefaultParagraphFont"/>
    <w:uiPriority w:val="99"/>
    <w:unhideWhenUsed/>
    <w:rsid w:val="000425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3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jbusres.2025.11579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bluvste@stern.nyu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lobes.co.il/news/article.aspx?did=10014558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lobes.co.il/news/sparticle.aspx?did=1001516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Itai Linzen</vt:lpstr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Itai Linzen</dc:title>
  <dc:subject/>
  <dc:creator>Itai Linzen</dc:creator>
  <cp:keywords/>
  <dc:description/>
  <cp:lastModifiedBy>Itai Linzen</cp:lastModifiedBy>
  <cp:revision>4</cp:revision>
  <cp:lastPrinted>2026-01-02T11:49:00Z</cp:lastPrinted>
  <dcterms:created xsi:type="dcterms:W3CDTF">2026-07-12T08:12:00Z</dcterms:created>
  <dcterms:modified xsi:type="dcterms:W3CDTF">2026-07-12T08:49:00Z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2024-08-10T00:00:00Z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fdbd74b3-745e-48e9-bc12-e8889b3bc40e</vt:lpwstr>
  </property>
</Properties>
</file>